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579" w:rsidRPr="00131D9E" w:rsidRDefault="00530828" w:rsidP="00B22579">
      <w:pPr>
        <w:jc w:val="center"/>
        <w:rPr>
          <w:rFonts w:ascii="Times New Roman" w:hAnsi="Times New Roman" w:cs="Times New Roman"/>
          <w:b/>
          <w:color w:val="2F5496" w:themeColor="accent5" w:themeShade="BF"/>
          <w:sz w:val="32"/>
          <w:szCs w:val="32"/>
        </w:rPr>
      </w:pPr>
      <w:bookmarkStart w:id="0" w:name="_GoBack"/>
      <w:bookmarkEnd w:id="0"/>
      <w:r w:rsidRPr="00131D9E">
        <w:rPr>
          <w:rFonts w:ascii="Times New Roman" w:hAnsi="Times New Roman" w:cs="Times New Roman"/>
          <w:b/>
          <w:color w:val="2F5496" w:themeColor="accent5" w:themeShade="BF"/>
          <w:sz w:val="32"/>
          <w:szCs w:val="32"/>
        </w:rPr>
        <w:t>HIGIENSKA PRIPOROČILA ZA PREPREČEVANJE OKUŽB Z NOVIM KORONAVIRUSOM SARS-CoV-2 ZA POGREBNO IN POKOPALIŠKO DEJAVNOST</w:t>
      </w:r>
    </w:p>
    <w:p w:rsidR="00B22579" w:rsidRPr="00B22579" w:rsidRDefault="00B22579" w:rsidP="00B22579">
      <w:pPr>
        <w:jc w:val="center"/>
        <w:rPr>
          <w:rFonts w:ascii="Times New Roman" w:hAnsi="Times New Roman" w:cs="Times New Roman"/>
          <w:color w:val="0070C0"/>
          <w:sz w:val="10"/>
          <w:szCs w:val="10"/>
        </w:rPr>
      </w:pPr>
    </w:p>
    <w:p w:rsidR="00662B85" w:rsidRDefault="00530828" w:rsidP="006478C8">
      <w:pPr>
        <w:jc w:val="both"/>
        <w:rPr>
          <w:rFonts w:ascii="Times New Roman" w:hAnsi="Times New Roman" w:cs="Times New Roman"/>
          <w:color w:val="111111"/>
          <w:sz w:val="28"/>
          <w:szCs w:val="28"/>
        </w:rPr>
      </w:pPr>
      <w:r w:rsidRPr="006478C8">
        <w:rPr>
          <w:rFonts w:ascii="Times New Roman" w:hAnsi="Times New Roman" w:cs="Times New Roman"/>
          <w:sz w:val="28"/>
          <w:szCs w:val="28"/>
        </w:rPr>
        <w:t xml:space="preserve">Vedeti je treba, da pogreb ne velja za javno prireditev, zato  </w:t>
      </w:r>
      <w:r w:rsidRPr="006478C8">
        <w:rPr>
          <w:rStyle w:val="Krepko"/>
          <w:rFonts w:ascii="Times New Roman" w:hAnsi="Times New Roman" w:cs="Times New Roman"/>
          <w:color w:val="111111"/>
          <w:sz w:val="28"/>
          <w:szCs w:val="28"/>
          <w:bdr w:val="none" w:sz="0" w:space="0" w:color="auto" w:frame="1"/>
        </w:rPr>
        <w:t>prijava javne prireditve na NIJZ ni mogoča, kar pomeni, da je zbiranje omejeno na največ 50 oseb, </w:t>
      </w:r>
      <w:r w:rsidRPr="006478C8">
        <w:rPr>
          <w:rFonts w:ascii="Times New Roman" w:hAnsi="Times New Roman" w:cs="Times New Roman"/>
          <w:color w:val="111111"/>
          <w:sz w:val="28"/>
          <w:szCs w:val="28"/>
        </w:rPr>
        <w:t>sklicatelj pa mora zagotoviti minimalno varnostno razdaljo med ljudmi, upoštevati higienska priporočila NIJZ in obvezno voditi seznam prisotnih ljudi.</w:t>
      </w:r>
    </w:p>
    <w:p w:rsidR="006478C8" w:rsidRPr="00B22579" w:rsidRDefault="006478C8" w:rsidP="006478C8">
      <w:pPr>
        <w:jc w:val="both"/>
        <w:rPr>
          <w:rFonts w:ascii="Times New Roman" w:hAnsi="Times New Roman" w:cs="Times New Roman"/>
          <w:color w:val="111111"/>
          <w:sz w:val="16"/>
          <w:szCs w:val="16"/>
        </w:rPr>
      </w:pPr>
    </w:p>
    <w:p w:rsidR="00662B85" w:rsidRPr="00131D9E" w:rsidRDefault="00530828" w:rsidP="006478C8">
      <w:pPr>
        <w:jc w:val="center"/>
        <w:rPr>
          <w:rFonts w:ascii="Times New Roman" w:eastAsia="Times New Roman" w:hAnsi="Times New Roman" w:cs="Times New Roman"/>
          <w:b/>
          <w:bCs/>
          <w:color w:val="2F5496" w:themeColor="accent5" w:themeShade="BF"/>
          <w:spacing w:val="5"/>
          <w:sz w:val="28"/>
          <w:szCs w:val="28"/>
          <w:u w:val="single"/>
          <w:lang w:eastAsia="sl-SI"/>
        </w:rPr>
      </w:pPr>
      <w:r w:rsidRPr="00131D9E">
        <w:rPr>
          <w:rFonts w:ascii="Times New Roman" w:eastAsia="Times New Roman" w:hAnsi="Times New Roman" w:cs="Times New Roman"/>
          <w:b/>
          <w:bCs/>
          <w:color w:val="2F5496" w:themeColor="accent5" w:themeShade="BF"/>
          <w:spacing w:val="5"/>
          <w:sz w:val="28"/>
          <w:szCs w:val="28"/>
          <w:u w:val="single"/>
          <w:lang w:eastAsia="sl-SI"/>
        </w:rPr>
        <w:t>Ukrepi, ki jih morajo upoštevati vsi – izvajalci storitev in udeleženci:</w:t>
      </w:r>
    </w:p>
    <w:p w:rsidR="006478C8" w:rsidRPr="006478C8" w:rsidRDefault="006478C8" w:rsidP="006478C8">
      <w:pPr>
        <w:jc w:val="center"/>
        <w:rPr>
          <w:rFonts w:ascii="Times New Roman" w:eastAsia="Times New Roman" w:hAnsi="Times New Roman" w:cs="Times New Roman"/>
          <w:b/>
          <w:bCs/>
          <w:color w:val="2E74B5" w:themeColor="accent1" w:themeShade="BF"/>
          <w:spacing w:val="5"/>
          <w:sz w:val="10"/>
          <w:szCs w:val="10"/>
          <w:u w:val="single"/>
          <w:lang w:eastAsia="sl-SI"/>
        </w:rPr>
      </w:pPr>
    </w:p>
    <w:p w:rsidR="006478C8" w:rsidRPr="00131D9E" w:rsidRDefault="000307B0" w:rsidP="006478C8">
      <w:pPr>
        <w:pStyle w:val="Odstavekseznama"/>
        <w:numPr>
          <w:ilvl w:val="0"/>
          <w:numId w:val="6"/>
        </w:numPr>
        <w:spacing w:after="100"/>
        <w:ind w:left="714" w:hanging="357"/>
        <w:contextualSpacing w:val="0"/>
        <w:jc w:val="both"/>
        <w:rPr>
          <w:rFonts w:ascii="Times New Roman" w:eastAsia="Times New Roman" w:hAnsi="Times New Roman" w:cs="Times New Roman"/>
          <w:bCs/>
          <w:spacing w:val="5"/>
          <w:sz w:val="28"/>
          <w:szCs w:val="28"/>
          <w:lang w:eastAsia="sl-SI"/>
        </w:rPr>
      </w:pPr>
      <w:r w:rsidRPr="00131D9E">
        <w:rPr>
          <w:rFonts w:ascii="Times New Roman" w:eastAsia="Times New Roman" w:hAnsi="Times New Roman" w:cs="Times New Roman"/>
          <w:bCs/>
          <w:spacing w:val="5"/>
          <w:sz w:val="28"/>
          <w:szCs w:val="28"/>
          <w:lang w:eastAsia="sl-SI"/>
        </w:rPr>
        <w:t>Izvajalci storitev in udeleženci morajo biti brez znakov okužbe dihal (npr. nahod,</w:t>
      </w:r>
      <w:r w:rsidR="00B22579" w:rsidRPr="00131D9E">
        <w:rPr>
          <w:rFonts w:ascii="Times New Roman" w:eastAsia="Times New Roman" w:hAnsi="Times New Roman" w:cs="Times New Roman"/>
          <w:bCs/>
          <w:spacing w:val="5"/>
          <w:sz w:val="28"/>
          <w:szCs w:val="28"/>
          <w:lang w:eastAsia="sl-SI"/>
        </w:rPr>
        <w:t xml:space="preserve"> </w:t>
      </w:r>
      <w:r w:rsidRPr="00131D9E">
        <w:rPr>
          <w:rFonts w:ascii="Times New Roman" w:eastAsia="Times New Roman" w:hAnsi="Times New Roman" w:cs="Times New Roman"/>
          <w:bCs/>
          <w:spacing w:val="5"/>
          <w:sz w:val="28"/>
          <w:szCs w:val="28"/>
          <w:lang w:eastAsia="sl-SI"/>
        </w:rPr>
        <w:t xml:space="preserve">kašljanje, povišana telesna temperatura, bolečine v žrelu, mišicah,…). </w:t>
      </w:r>
    </w:p>
    <w:p w:rsidR="006478C8" w:rsidRPr="00131D9E" w:rsidRDefault="000307B0" w:rsidP="006478C8">
      <w:pPr>
        <w:pStyle w:val="Odstavekseznama"/>
        <w:numPr>
          <w:ilvl w:val="0"/>
          <w:numId w:val="6"/>
        </w:numPr>
        <w:spacing w:after="100"/>
        <w:ind w:left="714" w:hanging="357"/>
        <w:contextualSpacing w:val="0"/>
        <w:jc w:val="both"/>
        <w:rPr>
          <w:rFonts w:ascii="Times New Roman" w:eastAsia="Times New Roman" w:hAnsi="Times New Roman" w:cs="Times New Roman"/>
          <w:bCs/>
          <w:spacing w:val="5"/>
          <w:sz w:val="28"/>
          <w:szCs w:val="28"/>
          <w:lang w:eastAsia="sl-SI"/>
        </w:rPr>
      </w:pPr>
      <w:r w:rsidRPr="00131D9E">
        <w:rPr>
          <w:rFonts w:ascii="Times New Roman" w:eastAsia="Times New Roman" w:hAnsi="Times New Roman" w:cs="Times New Roman"/>
          <w:bCs/>
          <w:spacing w:val="5"/>
          <w:sz w:val="28"/>
          <w:szCs w:val="28"/>
          <w:lang w:eastAsia="sl-SI"/>
        </w:rPr>
        <w:t>Zagotavljajo naj zadostno razdaljo med osebami, vsaj 1,5 oziroma bolje 2 metra.</w:t>
      </w:r>
    </w:p>
    <w:p w:rsidR="006478C8" w:rsidRPr="00131D9E" w:rsidRDefault="000307B0" w:rsidP="006478C8">
      <w:pPr>
        <w:pStyle w:val="Odstavekseznama"/>
        <w:numPr>
          <w:ilvl w:val="0"/>
          <w:numId w:val="6"/>
        </w:numPr>
        <w:spacing w:after="100"/>
        <w:ind w:left="714" w:hanging="357"/>
        <w:contextualSpacing w:val="0"/>
        <w:jc w:val="both"/>
        <w:rPr>
          <w:rFonts w:ascii="Times New Roman" w:eastAsia="Times New Roman" w:hAnsi="Times New Roman" w:cs="Times New Roman"/>
          <w:bCs/>
          <w:spacing w:val="5"/>
          <w:sz w:val="28"/>
          <w:szCs w:val="28"/>
          <w:lang w:eastAsia="sl-SI"/>
        </w:rPr>
      </w:pPr>
      <w:r w:rsidRPr="00131D9E">
        <w:rPr>
          <w:rFonts w:ascii="Times New Roman" w:eastAsia="Times New Roman" w:hAnsi="Times New Roman" w:cs="Times New Roman"/>
          <w:bCs/>
          <w:spacing w:val="5"/>
          <w:sz w:val="28"/>
          <w:szCs w:val="28"/>
          <w:lang w:eastAsia="sl-SI"/>
        </w:rPr>
        <w:t>Pogosto naj si umivajo ali razkužujejo roke (npr. z razkužilom na osnovi 60 do 80 % alkohola).</w:t>
      </w:r>
    </w:p>
    <w:p w:rsidR="000307B0" w:rsidRPr="00131D9E" w:rsidRDefault="000307B0" w:rsidP="006478C8">
      <w:pPr>
        <w:pStyle w:val="Odstavekseznama"/>
        <w:numPr>
          <w:ilvl w:val="0"/>
          <w:numId w:val="6"/>
        </w:numPr>
        <w:spacing w:after="100"/>
        <w:ind w:left="714" w:hanging="357"/>
        <w:contextualSpacing w:val="0"/>
        <w:jc w:val="both"/>
        <w:rPr>
          <w:rFonts w:ascii="Times New Roman" w:eastAsia="Times New Roman" w:hAnsi="Times New Roman" w:cs="Times New Roman"/>
          <w:bCs/>
          <w:spacing w:val="5"/>
          <w:sz w:val="28"/>
          <w:szCs w:val="28"/>
          <w:lang w:eastAsia="sl-SI"/>
        </w:rPr>
      </w:pPr>
      <w:r w:rsidRPr="00131D9E">
        <w:rPr>
          <w:rFonts w:ascii="Times New Roman" w:eastAsia="Times New Roman" w:hAnsi="Times New Roman" w:cs="Times New Roman"/>
          <w:bCs/>
          <w:spacing w:val="5"/>
          <w:sz w:val="28"/>
          <w:szCs w:val="28"/>
          <w:lang w:eastAsia="sl-SI"/>
        </w:rPr>
        <w:t>Naj se ne dotikajo obraza, zlasti ne ust, nosu in oči, preden so roke umite ali razkužene.</w:t>
      </w:r>
    </w:p>
    <w:p w:rsidR="000307B0" w:rsidRPr="00131D9E" w:rsidRDefault="000307B0" w:rsidP="006478C8">
      <w:pPr>
        <w:pStyle w:val="Odstavekseznama"/>
        <w:numPr>
          <w:ilvl w:val="0"/>
          <w:numId w:val="6"/>
        </w:numPr>
        <w:spacing w:after="100"/>
        <w:ind w:left="714" w:hanging="357"/>
        <w:contextualSpacing w:val="0"/>
        <w:jc w:val="both"/>
        <w:rPr>
          <w:rFonts w:ascii="Times New Roman" w:eastAsia="Times New Roman" w:hAnsi="Times New Roman" w:cs="Times New Roman"/>
          <w:bCs/>
          <w:spacing w:val="5"/>
          <w:sz w:val="28"/>
          <w:szCs w:val="28"/>
          <w:lang w:eastAsia="sl-SI"/>
        </w:rPr>
      </w:pPr>
      <w:r w:rsidRPr="00131D9E">
        <w:rPr>
          <w:rFonts w:ascii="Times New Roman" w:eastAsia="Times New Roman" w:hAnsi="Times New Roman" w:cs="Times New Roman"/>
          <w:bCs/>
          <w:spacing w:val="5"/>
          <w:sz w:val="28"/>
          <w:szCs w:val="28"/>
          <w:lang w:eastAsia="sl-SI"/>
        </w:rPr>
        <w:t>Upoštevajo naj higieno kihanja, kašlja.</w:t>
      </w:r>
    </w:p>
    <w:p w:rsidR="000307B0" w:rsidRPr="00131D9E" w:rsidRDefault="000307B0" w:rsidP="006478C8">
      <w:pPr>
        <w:pStyle w:val="Odstavekseznama"/>
        <w:numPr>
          <w:ilvl w:val="0"/>
          <w:numId w:val="6"/>
        </w:numPr>
        <w:spacing w:after="100"/>
        <w:ind w:left="714" w:hanging="357"/>
        <w:contextualSpacing w:val="0"/>
        <w:jc w:val="both"/>
        <w:rPr>
          <w:rFonts w:ascii="Times New Roman" w:eastAsia="Times New Roman" w:hAnsi="Times New Roman" w:cs="Times New Roman"/>
          <w:bCs/>
          <w:spacing w:val="5"/>
          <w:sz w:val="28"/>
          <w:szCs w:val="28"/>
          <w:lang w:eastAsia="sl-SI"/>
        </w:rPr>
      </w:pPr>
      <w:r w:rsidRPr="00131D9E">
        <w:rPr>
          <w:rFonts w:ascii="Times New Roman" w:eastAsia="Times New Roman" w:hAnsi="Times New Roman" w:cs="Times New Roman"/>
          <w:bCs/>
          <w:spacing w:val="5"/>
          <w:sz w:val="28"/>
          <w:szCs w:val="28"/>
          <w:lang w:eastAsia="sl-SI"/>
        </w:rPr>
        <w:t>Čim manj naj se dotikajo različnih predmetov in površin, le toliko, kot je nujno.</w:t>
      </w:r>
    </w:p>
    <w:p w:rsidR="000307B0" w:rsidRPr="00131D9E" w:rsidRDefault="000307B0" w:rsidP="006478C8">
      <w:pPr>
        <w:pStyle w:val="Odstavekseznama"/>
        <w:numPr>
          <w:ilvl w:val="0"/>
          <w:numId w:val="6"/>
        </w:numPr>
        <w:spacing w:after="100"/>
        <w:ind w:left="714" w:hanging="357"/>
        <w:contextualSpacing w:val="0"/>
        <w:jc w:val="both"/>
        <w:rPr>
          <w:rFonts w:ascii="Times New Roman" w:eastAsia="Times New Roman" w:hAnsi="Times New Roman" w:cs="Times New Roman"/>
          <w:bCs/>
          <w:spacing w:val="5"/>
          <w:sz w:val="28"/>
          <w:szCs w:val="28"/>
          <w:lang w:eastAsia="sl-SI"/>
        </w:rPr>
      </w:pPr>
      <w:r w:rsidRPr="00131D9E">
        <w:rPr>
          <w:rFonts w:ascii="Times New Roman" w:eastAsia="Times New Roman" w:hAnsi="Times New Roman" w:cs="Times New Roman"/>
          <w:bCs/>
          <w:spacing w:val="5"/>
          <w:sz w:val="28"/>
          <w:szCs w:val="28"/>
          <w:lang w:eastAsia="sl-SI"/>
        </w:rPr>
        <w:t>Izražanje sožalja z rokovanjem in objemanjem se odsvetuje.</w:t>
      </w:r>
    </w:p>
    <w:p w:rsidR="000307B0" w:rsidRPr="00131D9E" w:rsidRDefault="000307B0" w:rsidP="00E70293">
      <w:pPr>
        <w:pStyle w:val="Odstavekseznama"/>
        <w:spacing w:after="100"/>
        <w:ind w:left="714"/>
        <w:contextualSpacing w:val="0"/>
        <w:jc w:val="center"/>
        <w:rPr>
          <w:rFonts w:ascii="Times New Roman" w:eastAsia="Times New Roman" w:hAnsi="Times New Roman" w:cs="Times New Roman"/>
          <w:b/>
          <w:bCs/>
          <w:color w:val="2F5496" w:themeColor="accent5" w:themeShade="BF"/>
          <w:spacing w:val="5"/>
          <w:sz w:val="28"/>
          <w:szCs w:val="28"/>
          <w:u w:val="single"/>
          <w:lang w:eastAsia="sl-SI"/>
        </w:rPr>
      </w:pPr>
      <w:r w:rsidRPr="00131D9E">
        <w:rPr>
          <w:rFonts w:ascii="Times New Roman" w:eastAsia="Times New Roman" w:hAnsi="Times New Roman" w:cs="Times New Roman"/>
          <w:b/>
          <w:bCs/>
          <w:color w:val="2F5496" w:themeColor="accent5" w:themeShade="BF"/>
          <w:spacing w:val="5"/>
          <w:sz w:val="28"/>
          <w:szCs w:val="28"/>
          <w:u w:val="single"/>
          <w:lang w:eastAsia="sl-SI"/>
        </w:rPr>
        <w:t>Dodatni ukrepi, ki jih upoštevajo izvajalci storitev:</w:t>
      </w:r>
    </w:p>
    <w:p w:rsidR="000307B0" w:rsidRPr="00131D9E" w:rsidRDefault="000307B0" w:rsidP="006478C8">
      <w:pPr>
        <w:pStyle w:val="Odstavekseznama"/>
        <w:numPr>
          <w:ilvl w:val="0"/>
          <w:numId w:val="6"/>
        </w:numPr>
        <w:spacing w:after="100"/>
        <w:ind w:left="714" w:right="141" w:hanging="357"/>
        <w:contextualSpacing w:val="0"/>
        <w:jc w:val="both"/>
        <w:rPr>
          <w:rFonts w:ascii="Times New Roman" w:eastAsia="Times New Roman" w:hAnsi="Times New Roman" w:cs="Times New Roman"/>
          <w:bCs/>
          <w:spacing w:val="5"/>
          <w:sz w:val="28"/>
          <w:szCs w:val="28"/>
          <w:lang w:eastAsia="sl-SI"/>
        </w:rPr>
      </w:pPr>
      <w:r w:rsidRPr="00131D9E">
        <w:rPr>
          <w:rFonts w:ascii="Times New Roman" w:eastAsia="Times New Roman" w:hAnsi="Times New Roman" w:cs="Times New Roman"/>
          <w:bCs/>
          <w:spacing w:val="5"/>
          <w:sz w:val="28"/>
          <w:szCs w:val="28"/>
          <w:lang w:eastAsia="sl-SI"/>
        </w:rPr>
        <w:t>Zagotovljena mora biti možnost umivanja in razkuževanja rok za zaposlene ter razkuževanja rok za stranke.</w:t>
      </w:r>
    </w:p>
    <w:p w:rsidR="000307B0" w:rsidRPr="00131D9E" w:rsidRDefault="000307B0" w:rsidP="006478C8">
      <w:pPr>
        <w:pStyle w:val="Odstavekseznama"/>
        <w:numPr>
          <w:ilvl w:val="0"/>
          <w:numId w:val="6"/>
        </w:numPr>
        <w:spacing w:after="100"/>
        <w:ind w:left="714" w:right="141" w:hanging="357"/>
        <w:contextualSpacing w:val="0"/>
        <w:jc w:val="both"/>
        <w:rPr>
          <w:rFonts w:ascii="Times New Roman" w:eastAsia="Times New Roman" w:hAnsi="Times New Roman" w:cs="Times New Roman"/>
          <w:bCs/>
          <w:spacing w:val="5"/>
          <w:sz w:val="28"/>
          <w:szCs w:val="28"/>
          <w:lang w:eastAsia="sl-SI"/>
        </w:rPr>
      </w:pPr>
      <w:r w:rsidRPr="00131D9E">
        <w:rPr>
          <w:rFonts w:ascii="Times New Roman" w:eastAsia="Times New Roman" w:hAnsi="Times New Roman" w:cs="Times New Roman"/>
          <w:bCs/>
          <w:spacing w:val="5"/>
          <w:sz w:val="28"/>
          <w:szCs w:val="28"/>
          <w:lang w:eastAsia="sl-SI"/>
        </w:rPr>
        <w:t>Podajalniki razkužila naj bodo nameščeni na vhodih v posamezne prostore.</w:t>
      </w:r>
    </w:p>
    <w:p w:rsidR="00B22579" w:rsidRPr="00131D9E" w:rsidRDefault="000307B0" w:rsidP="00B22579">
      <w:pPr>
        <w:pStyle w:val="Odstavekseznama"/>
        <w:numPr>
          <w:ilvl w:val="0"/>
          <w:numId w:val="6"/>
        </w:numPr>
        <w:spacing w:after="100"/>
        <w:ind w:left="714" w:right="141" w:hanging="357"/>
        <w:contextualSpacing w:val="0"/>
        <w:jc w:val="both"/>
        <w:rPr>
          <w:rFonts w:ascii="Times New Roman" w:eastAsia="Times New Roman" w:hAnsi="Times New Roman" w:cs="Times New Roman"/>
          <w:bCs/>
          <w:spacing w:val="5"/>
          <w:sz w:val="28"/>
          <w:szCs w:val="28"/>
          <w:lang w:eastAsia="sl-SI"/>
        </w:rPr>
      </w:pPr>
      <w:r w:rsidRPr="00131D9E">
        <w:rPr>
          <w:rFonts w:ascii="Times New Roman" w:eastAsia="Times New Roman" w:hAnsi="Times New Roman" w:cs="Times New Roman"/>
          <w:bCs/>
          <w:spacing w:val="5"/>
          <w:sz w:val="28"/>
          <w:szCs w:val="28"/>
          <w:lang w:eastAsia="sl-SI"/>
        </w:rPr>
        <w:t>Pogrebne slovesnosti se lahko udeleži število ljudi, ki ga dovoljuje omejitev Vlade RS glede zbiranja ljudi na javnih prostorih (trenutno je skladno z Odlokom o začasni splošni omejitvi zbiranja ljudi na javnih krajih in mestih v Republiki Sloveniji (Ur. l. RS, št. 69/20) dovoljeno največ 50 ljudi).</w:t>
      </w:r>
    </w:p>
    <w:p w:rsidR="000307B0" w:rsidRPr="00131D9E" w:rsidRDefault="000307B0" w:rsidP="006478C8">
      <w:pPr>
        <w:pStyle w:val="Odstavekseznama"/>
        <w:numPr>
          <w:ilvl w:val="0"/>
          <w:numId w:val="6"/>
        </w:numPr>
        <w:spacing w:after="100"/>
        <w:ind w:left="714" w:right="141" w:hanging="357"/>
        <w:contextualSpacing w:val="0"/>
        <w:jc w:val="both"/>
        <w:rPr>
          <w:rFonts w:ascii="Times New Roman" w:eastAsia="Times New Roman" w:hAnsi="Times New Roman" w:cs="Times New Roman"/>
          <w:bCs/>
          <w:spacing w:val="5"/>
          <w:sz w:val="28"/>
          <w:szCs w:val="28"/>
          <w:lang w:eastAsia="sl-SI"/>
        </w:rPr>
      </w:pPr>
      <w:r w:rsidRPr="00131D9E">
        <w:rPr>
          <w:rFonts w:ascii="Times New Roman" w:eastAsia="Times New Roman" w:hAnsi="Times New Roman" w:cs="Times New Roman"/>
          <w:bCs/>
          <w:spacing w:val="5"/>
          <w:sz w:val="28"/>
          <w:szCs w:val="28"/>
          <w:lang w:eastAsia="sl-SI"/>
        </w:rPr>
        <w:t>Prisotnost pevcev na pogrebih se odsvetuje, saj to pre</w:t>
      </w:r>
      <w:r w:rsidR="00E70293" w:rsidRPr="00131D9E">
        <w:rPr>
          <w:rFonts w:ascii="Times New Roman" w:eastAsia="Times New Roman" w:hAnsi="Times New Roman" w:cs="Times New Roman"/>
          <w:bCs/>
          <w:spacing w:val="5"/>
          <w:sz w:val="28"/>
          <w:szCs w:val="28"/>
          <w:lang w:eastAsia="sl-SI"/>
        </w:rPr>
        <w:t>dstavlja dodatno tveganje za pre</w:t>
      </w:r>
      <w:r w:rsidRPr="00131D9E">
        <w:rPr>
          <w:rFonts w:ascii="Times New Roman" w:eastAsia="Times New Roman" w:hAnsi="Times New Roman" w:cs="Times New Roman"/>
          <w:bCs/>
          <w:spacing w:val="5"/>
          <w:sz w:val="28"/>
          <w:szCs w:val="28"/>
          <w:lang w:eastAsia="sl-SI"/>
        </w:rPr>
        <w:t>nos okužbe. V kolikor bi bili pevci vseeno prisotni na pogrebu, se je potrebno zavedati povečanega tveganja, ki s tem nastane. V tem primeru svetujemo, da je razdalja med skupino pevcev in udeleženci pogreba največja možna. Opozarjamo, da s tem tveganje za prenos okužbe med pevci ostaja.</w:t>
      </w:r>
    </w:p>
    <w:p w:rsidR="000307B0" w:rsidRPr="00131D9E" w:rsidRDefault="000307B0" w:rsidP="006478C8">
      <w:pPr>
        <w:pStyle w:val="Odstavekseznama"/>
        <w:numPr>
          <w:ilvl w:val="0"/>
          <w:numId w:val="6"/>
        </w:numPr>
        <w:spacing w:after="100"/>
        <w:ind w:left="714" w:right="141" w:hanging="357"/>
        <w:contextualSpacing w:val="0"/>
        <w:jc w:val="both"/>
        <w:rPr>
          <w:rFonts w:ascii="Times New Roman" w:eastAsia="Times New Roman" w:hAnsi="Times New Roman" w:cs="Times New Roman"/>
          <w:bCs/>
          <w:spacing w:val="5"/>
          <w:sz w:val="28"/>
          <w:szCs w:val="28"/>
          <w:lang w:eastAsia="sl-SI"/>
        </w:rPr>
      </w:pPr>
      <w:r w:rsidRPr="00131D9E">
        <w:rPr>
          <w:rFonts w:ascii="Times New Roman" w:eastAsia="Times New Roman" w:hAnsi="Times New Roman" w:cs="Times New Roman"/>
          <w:bCs/>
          <w:spacing w:val="5"/>
          <w:sz w:val="28"/>
          <w:szCs w:val="28"/>
          <w:lang w:eastAsia="sl-SI"/>
        </w:rPr>
        <w:t>V primeru večjega števila pogrebov na dan se razmak med pogrebi izvede na dve uri oz. več, če je to potrebno za čiščenje in razkuževanje vseh prostorov.</w:t>
      </w:r>
    </w:p>
    <w:p w:rsidR="000307B0" w:rsidRPr="00131D9E" w:rsidRDefault="000307B0" w:rsidP="006478C8">
      <w:pPr>
        <w:pStyle w:val="Odstavekseznama"/>
        <w:numPr>
          <w:ilvl w:val="0"/>
          <w:numId w:val="6"/>
        </w:numPr>
        <w:spacing w:after="100"/>
        <w:ind w:left="714" w:right="141" w:hanging="357"/>
        <w:contextualSpacing w:val="0"/>
        <w:jc w:val="both"/>
        <w:rPr>
          <w:rFonts w:ascii="Times New Roman" w:eastAsia="Times New Roman" w:hAnsi="Times New Roman" w:cs="Times New Roman"/>
          <w:bCs/>
          <w:spacing w:val="5"/>
          <w:sz w:val="28"/>
          <w:szCs w:val="28"/>
          <w:lang w:eastAsia="sl-SI"/>
        </w:rPr>
      </w:pPr>
      <w:r w:rsidRPr="00131D9E">
        <w:rPr>
          <w:rFonts w:ascii="Times New Roman" w:eastAsia="Times New Roman" w:hAnsi="Times New Roman" w:cs="Times New Roman"/>
          <w:bCs/>
          <w:spacing w:val="5"/>
          <w:sz w:val="28"/>
          <w:szCs w:val="28"/>
          <w:lang w:eastAsia="sl-SI"/>
        </w:rPr>
        <w:lastRenderedPageBreak/>
        <w:t xml:space="preserve">V primeru pokojnika s COVID-19 ali sumom na COVID-19 naj se pri prevozu in pokopu pokojnika upošteva Pravilnik o prevozu in pokopu posmrtnih ostankov (Uradni list RS, št. 53/17 in 56/17 – </w:t>
      </w:r>
      <w:proofErr w:type="spellStart"/>
      <w:r w:rsidRPr="00131D9E">
        <w:rPr>
          <w:rFonts w:ascii="Times New Roman" w:eastAsia="Times New Roman" w:hAnsi="Times New Roman" w:cs="Times New Roman"/>
          <w:bCs/>
          <w:spacing w:val="5"/>
          <w:sz w:val="28"/>
          <w:szCs w:val="28"/>
          <w:lang w:eastAsia="sl-SI"/>
        </w:rPr>
        <w:t>popr</w:t>
      </w:r>
      <w:proofErr w:type="spellEnd"/>
      <w:r w:rsidRPr="00131D9E">
        <w:rPr>
          <w:rFonts w:ascii="Times New Roman" w:eastAsia="Times New Roman" w:hAnsi="Times New Roman" w:cs="Times New Roman"/>
          <w:bCs/>
          <w:spacing w:val="5"/>
          <w:sz w:val="28"/>
          <w:szCs w:val="28"/>
          <w:lang w:eastAsia="sl-SI"/>
        </w:rPr>
        <w:t>.).</w:t>
      </w:r>
    </w:p>
    <w:p w:rsidR="00B22579" w:rsidRPr="00B22579" w:rsidRDefault="00B22579" w:rsidP="00B22579">
      <w:pPr>
        <w:pStyle w:val="Odstavekseznama"/>
        <w:spacing w:after="100"/>
        <w:ind w:left="714"/>
        <w:contextualSpacing w:val="0"/>
        <w:jc w:val="both"/>
        <w:rPr>
          <w:rFonts w:ascii="Times New Roman" w:eastAsia="Times New Roman" w:hAnsi="Times New Roman" w:cs="Times New Roman"/>
          <w:bCs/>
          <w:color w:val="404040" w:themeColor="text1" w:themeTint="BF"/>
          <w:spacing w:val="5"/>
          <w:sz w:val="28"/>
          <w:szCs w:val="28"/>
          <w:lang w:eastAsia="sl-SI"/>
        </w:rPr>
      </w:pPr>
    </w:p>
    <w:p w:rsidR="00530828" w:rsidRPr="00131D9E" w:rsidRDefault="000307B0" w:rsidP="006478C8">
      <w:pPr>
        <w:jc w:val="center"/>
        <w:rPr>
          <w:rFonts w:ascii="Times New Roman" w:eastAsia="Times New Roman" w:hAnsi="Times New Roman" w:cs="Times New Roman"/>
          <w:bCs/>
          <w:color w:val="2F5496" w:themeColor="accent5" w:themeShade="BF"/>
          <w:spacing w:val="5"/>
          <w:sz w:val="32"/>
          <w:szCs w:val="32"/>
          <w:u w:val="single"/>
          <w:lang w:eastAsia="sl-SI"/>
        </w:rPr>
      </w:pPr>
      <w:r w:rsidRPr="00131D9E">
        <w:rPr>
          <w:rFonts w:ascii="Times New Roman" w:eastAsia="Times New Roman" w:hAnsi="Times New Roman" w:cs="Times New Roman"/>
          <w:b/>
          <w:bCs/>
          <w:color w:val="2F5496" w:themeColor="accent5" w:themeShade="BF"/>
          <w:spacing w:val="5"/>
          <w:sz w:val="32"/>
          <w:szCs w:val="32"/>
          <w:u w:val="single"/>
          <w:lang w:eastAsia="sl-SI"/>
        </w:rPr>
        <w:t>Dodatni ukrepi, ki jih upoštevajo udeleženci pri</w:t>
      </w:r>
    </w:p>
    <w:p w:rsidR="000307B0" w:rsidRPr="00131D9E" w:rsidRDefault="000307B0" w:rsidP="006478C8">
      <w:pPr>
        <w:jc w:val="center"/>
        <w:rPr>
          <w:rFonts w:ascii="Times New Roman" w:eastAsia="Times New Roman" w:hAnsi="Times New Roman" w:cs="Times New Roman"/>
          <w:b/>
          <w:bCs/>
          <w:color w:val="2F5496" w:themeColor="accent5" w:themeShade="BF"/>
          <w:spacing w:val="5"/>
          <w:sz w:val="32"/>
          <w:szCs w:val="32"/>
          <w:u w:val="single"/>
          <w:lang w:eastAsia="sl-SI"/>
        </w:rPr>
      </w:pPr>
      <w:r w:rsidRPr="00131D9E">
        <w:rPr>
          <w:rFonts w:ascii="Times New Roman" w:eastAsia="Times New Roman" w:hAnsi="Times New Roman" w:cs="Times New Roman"/>
          <w:b/>
          <w:bCs/>
          <w:color w:val="2F5496" w:themeColor="accent5" w:themeShade="BF"/>
          <w:spacing w:val="5"/>
          <w:sz w:val="32"/>
          <w:szCs w:val="32"/>
          <w:u w:val="single"/>
          <w:lang w:eastAsia="sl-SI"/>
        </w:rPr>
        <w:t>uporabi mrliških vežic:</w:t>
      </w:r>
    </w:p>
    <w:p w:rsidR="00E70293" w:rsidRPr="00E70293" w:rsidRDefault="00E70293" w:rsidP="006478C8">
      <w:pPr>
        <w:jc w:val="center"/>
        <w:rPr>
          <w:rFonts w:ascii="Times New Roman" w:eastAsia="Times New Roman" w:hAnsi="Times New Roman" w:cs="Times New Roman"/>
          <w:b/>
          <w:bCs/>
          <w:color w:val="2E74B5" w:themeColor="accent1" w:themeShade="BF"/>
          <w:spacing w:val="5"/>
          <w:sz w:val="10"/>
          <w:szCs w:val="10"/>
          <w:u w:val="single"/>
          <w:lang w:eastAsia="sl-SI"/>
        </w:rPr>
      </w:pPr>
    </w:p>
    <w:p w:rsidR="000307B0" w:rsidRPr="00B22579" w:rsidRDefault="000307B0" w:rsidP="006478C8">
      <w:pPr>
        <w:pStyle w:val="Odstavekseznama"/>
        <w:numPr>
          <w:ilvl w:val="0"/>
          <w:numId w:val="8"/>
        </w:numPr>
        <w:spacing w:after="100"/>
        <w:ind w:left="714" w:hanging="357"/>
        <w:contextualSpacing w:val="0"/>
        <w:jc w:val="both"/>
        <w:rPr>
          <w:rFonts w:ascii="Times New Roman" w:eastAsia="Times New Roman" w:hAnsi="Times New Roman" w:cs="Times New Roman"/>
          <w:bCs/>
          <w:color w:val="000000" w:themeColor="text1"/>
          <w:spacing w:val="5"/>
          <w:sz w:val="32"/>
          <w:szCs w:val="32"/>
          <w:lang w:eastAsia="sl-SI"/>
        </w:rPr>
      </w:pPr>
      <w:r w:rsidRPr="00B22579">
        <w:rPr>
          <w:rFonts w:ascii="Times New Roman" w:eastAsia="Times New Roman" w:hAnsi="Times New Roman" w:cs="Times New Roman"/>
          <w:bCs/>
          <w:color w:val="000000" w:themeColor="text1"/>
          <w:spacing w:val="5"/>
          <w:sz w:val="32"/>
          <w:szCs w:val="32"/>
          <w:lang w:eastAsia="sl-SI"/>
        </w:rPr>
        <w:t>Ob vstopu v mrliško vežico si razkužijo roke.</w:t>
      </w:r>
    </w:p>
    <w:p w:rsidR="000307B0" w:rsidRPr="00B22579" w:rsidRDefault="000307B0" w:rsidP="006478C8">
      <w:pPr>
        <w:pStyle w:val="Odstavekseznama"/>
        <w:numPr>
          <w:ilvl w:val="0"/>
          <w:numId w:val="8"/>
        </w:numPr>
        <w:spacing w:after="100"/>
        <w:ind w:left="714" w:hanging="357"/>
        <w:contextualSpacing w:val="0"/>
        <w:jc w:val="both"/>
        <w:rPr>
          <w:rFonts w:ascii="Times New Roman" w:eastAsia="Times New Roman" w:hAnsi="Times New Roman" w:cs="Times New Roman"/>
          <w:bCs/>
          <w:color w:val="000000" w:themeColor="text1"/>
          <w:spacing w:val="5"/>
          <w:sz w:val="32"/>
          <w:szCs w:val="32"/>
          <w:lang w:eastAsia="sl-SI"/>
        </w:rPr>
      </w:pPr>
      <w:r w:rsidRPr="00B22579">
        <w:rPr>
          <w:rFonts w:ascii="Times New Roman" w:eastAsia="Times New Roman" w:hAnsi="Times New Roman" w:cs="Times New Roman"/>
          <w:bCs/>
          <w:color w:val="000000" w:themeColor="text1"/>
          <w:spacing w:val="5"/>
          <w:sz w:val="32"/>
          <w:szCs w:val="32"/>
          <w:lang w:eastAsia="sl-SI"/>
        </w:rPr>
        <w:t>V mrliško vežico vstopajo posamično in vzdržujejo medosebno razdaljo vsaj 1,5 oziroma bolje 2 metra, razen v primeru družinskih članov oz. članov istega gospodinjstva.</w:t>
      </w:r>
    </w:p>
    <w:p w:rsidR="000307B0" w:rsidRPr="00B22579" w:rsidRDefault="000307B0" w:rsidP="006478C8">
      <w:pPr>
        <w:pStyle w:val="Odstavekseznama"/>
        <w:numPr>
          <w:ilvl w:val="0"/>
          <w:numId w:val="8"/>
        </w:numPr>
        <w:spacing w:after="100"/>
        <w:ind w:left="714" w:hanging="357"/>
        <w:contextualSpacing w:val="0"/>
        <w:jc w:val="both"/>
        <w:rPr>
          <w:rFonts w:ascii="Times New Roman" w:eastAsia="Times New Roman" w:hAnsi="Times New Roman" w:cs="Times New Roman"/>
          <w:bCs/>
          <w:color w:val="000000" w:themeColor="text1"/>
          <w:spacing w:val="5"/>
          <w:sz w:val="32"/>
          <w:szCs w:val="32"/>
          <w:lang w:eastAsia="sl-SI"/>
        </w:rPr>
      </w:pPr>
      <w:r w:rsidRPr="00B22579">
        <w:rPr>
          <w:rFonts w:ascii="Times New Roman" w:eastAsia="Times New Roman" w:hAnsi="Times New Roman" w:cs="Times New Roman"/>
          <w:bCs/>
          <w:color w:val="000000" w:themeColor="text1"/>
          <w:spacing w:val="5"/>
          <w:sz w:val="32"/>
          <w:szCs w:val="32"/>
          <w:lang w:eastAsia="sl-SI"/>
        </w:rPr>
        <w:t>Čim manj se dotikajo različnih predmetov in površin, le toliko, kot je nujno.</w:t>
      </w:r>
    </w:p>
    <w:p w:rsidR="000307B0" w:rsidRPr="00B22579" w:rsidRDefault="000307B0" w:rsidP="006478C8">
      <w:pPr>
        <w:pStyle w:val="Odstavekseznama"/>
        <w:numPr>
          <w:ilvl w:val="0"/>
          <w:numId w:val="8"/>
        </w:numPr>
        <w:spacing w:after="100"/>
        <w:ind w:left="714" w:hanging="357"/>
        <w:contextualSpacing w:val="0"/>
        <w:jc w:val="both"/>
        <w:rPr>
          <w:rFonts w:ascii="Times New Roman" w:eastAsia="Times New Roman" w:hAnsi="Times New Roman" w:cs="Times New Roman"/>
          <w:bCs/>
          <w:color w:val="000000" w:themeColor="text1"/>
          <w:spacing w:val="5"/>
          <w:sz w:val="32"/>
          <w:szCs w:val="32"/>
          <w:lang w:eastAsia="sl-SI"/>
        </w:rPr>
      </w:pPr>
      <w:r w:rsidRPr="00B22579">
        <w:rPr>
          <w:rFonts w:ascii="Times New Roman" w:eastAsia="Times New Roman" w:hAnsi="Times New Roman" w:cs="Times New Roman"/>
          <w:bCs/>
          <w:color w:val="000000" w:themeColor="text1"/>
          <w:spacing w:val="5"/>
          <w:sz w:val="32"/>
          <w:szCs w:val="32"/>
          <w:lang w:eastAsia="sl-SI"/>
        </w:rPr>
        <w:t>V mrliški vežici naj se zadržijo za kratek čas oz. le toliko časa, kolikor je to nujno potrebno.</w:t>
      </w:r>
    </w:p>
    <w:p w:rsidR="000307B0" w:rsidRPr="00B22579" w:rsidRDefault="000307B0" w:rsidP="006478C8">
      <w:pPr>
        <w:pStyle w:val="Odstavekseznama"/>
        <w:numPr>
          <w:ilvl w:val="0"/>
          <w:numId w:val="8"/>
        </w:numPr>
        <w:spacing w:after="100"/>
        <w:ind w:left="714" w:hanging="357"/>
        <w:contextualSpacing w:val="0"/>
        <w:jc w:val="both"/>
        <w:rPr>
          <w:rFonts w:ascii="Times New Roman" w:eastAsia="Times New Roman" w:hAnsi="Times New Roman" w:cs="Times New Roman"/>
          <w:bCs/>
          <w:color w:val="000000" w:themeColor="text1"/>
          <w:spacing w:val="5"/>
          <w:sz w:val="32"/>
          <w:szCs w:val="32"/>
          <w:lang w:eastAsia="sl-SI"/>
        </w:rPr>
      </w:pPr>
      <w:r w:rsidRPr="00B22579">
        <w:rPr>
          <w:rFonts w:ascii="Times New Roman" w:eastAsia="Times New Roman" w:hAnsi="Times New Roman" w:cs="Times New Roman"/>
          <w:bCs/>
          <w:color w:val="000000" w:themeColor="text1"/>
          <w:spacing w:val="5"/>
          <w:sz w:val="32"/>
          <w:szCs w:val="32"/>
          <w:lang w:eastAsia="sl-SI"/>
        </w:rPr>
        <w:t>Uporaba kropilnika z blagoslovljeno vodo se odsvetuje.</w:t>
      </w:r>
    </w:p>
    <w:p w:rsidR="000307B0" w:rsidRPr="00B22579" w:rsidRDefault="000307B0" w:rsidP="006478C8">
      <w:pPr>
        <w:pStyle w:val="Odstavekseznama"/>
        <w:numPr>
          <w:ilvl w:val="0"/>
          <w:numId w:val="8"/>
        </w:numPr>
        <w:spacing w:after="100"/>
        <w:ind w:left="714" w:hanging="357"/>
        <w:contextualSpacing w:val="0"/>
        <w:jc w:val="both"/>
        <w:rPr>
          <w:rFonts w:ascii="Times New Roman" w:eastAsia="Times New Roman" w:hAnsi="Times New Roman" w:cs="Times New Roman"/>
          <w:bCs/>
          <w:color w:val="000000" w:themeColor="text1"/>
          <w:spacing w:val="5"/>
          <w:sz w:val="32"/>
          <w:szCs w:val="32"/>
          <w:lang w:eastAsia="sl-SI"/>
        </w:rPr>
      </w:pPr>
      <w:r w:rsidRPr="00B22579">
        <w:rPr>
          <w:rFonts w:ascii="Times New Roman" w:eastAsia="Times New Roman" w:hAnsi="Times New Roman" w:cs="Times New Roman"/>
          <w:bCs/>
          <w:color w:val="000000" w:themeColor="text1"/>
          <w:spacing w:val="5"/>
          <w:sz w:val="32"/>
          <w:szCs w:val="32"/>
          <w:lang w:eastAsia="sl-SI"/>
        </w:rPr>
        <w:t>Ob izhodu si razkužijo roke.</w:t>
      </w:r>
    </w:p>
    <w:p w:rsidR="000307B0" w:rsidRPr="00B22579" w:rsidRDefault="000307B0" w:rsidP="006478C8">
      <w:pPr>
        <w:pStyle w:val="Odstavekseznama"/>
        <w:numPr>
          <w:ilvl w:val="0"/>
          <w:numId w:val="8"/>
        </w:numPr>
        <w:spacing w:after="100"/>
        <w:ind w:left="714" w:hanging="357"/>
        <w:contextualSpacing w:val="0"/>
        <w:jc w:val="both"/>
        <w:rPr>
          <w:rFonts w:ascii="Times New Roman" w:eastAsia="Times New Roman" w:hAnsi="Times New Roman" w:cs="Times New Roman"/>
          <w:bCs/>
          <w:color w:val="000000" w:themeColor="text1"/>
          <w:spacing w:val="5"/>
          <w:sz w:val="32"/>
          <w:szCs w:val="32"/>
          <w:lang w:eastAsia="sl-SI"/>
        </w:rPr>
      </w:pPr>
      <w:r w:rsidRPr="00B22579">
        <w:rPr>
          <w:rFonts w:ascii="Times New Roman" w:eastAsia="Times New Roman" w:hAnsi="Times New Roman" w:cs="Times New Roman"/>
          <w:bCs/>
          <w:color w:val="000000" w:themeColor="text1"/>
          <w:spacing w:val="5"/>
          <w:sz w:val="32"/>
          <w:szCs w:val="32"/>
          <w:lang w:eastAsia="sl-SI"/>
        </w:rPr>
        <w:t>Izražanje sožalja z rokovanjem in objemanjem se odsvetuje.</w:t>
      </w:r>
      <w:r w:rsidRPr="00B22579">
        <w:rPr>
          <w:rFonts w:ascii="Times New Roman" w:eastAsia="Times New Roman" w:hAnsi="Times New Roman" w:cs="Times New Roman"/>
          <w:bCs/>
          <w:color w:val="000000" w:themeColor="text1"/>
          <w:spacing w:val="5"/>
          <w:sz w:val="32"/>
          <w:szCs w:val="32"/>
          <w:lang w:eastAsia="sl-SI"/>
        </w:rPr>
        <w:cr/>
      </w:r>
    </w:p>
    <w:p w:rsidR="000307B0" w:rsidRPr="00131D9E" w:rsidRDefault="008B0269" w:rsidP="008B0269">
      <w:pPr>
        <w:rPr>
          <w:rFonts w:ascii="Times New Roman" w:eastAsia="Times New Roman" w:hAnsi="Times New Roman" w:cs="Times New Roman"/>
          <w:b/>
          <w:bCs/>
          <w:color w:val="2F5496" w:themeColor="accent5" w:themeShade="BF"/>
          <w:spacing w:val="5"/>
          <w:sz w:val="32"/>
          <w:szCs w:val="32"/>
          <w:u w:val="single"/>
          <w:lang w:eastAsia="sl-SI"/>
        </w:rPr>
      </w:pPr>
      <w:r w:rsidRPr="00131D9E">
        <w:rPr>
          <w:rFonts w:ascii="Times New Roman" w:eastAsia="Times New Roman" w:hAnsi="Times New Roman" w:cs="Times New Roman"/>
          <w:b/>
          <w:bCs/>
          <w:color w:val="2F5496" w:themeColor="accent5" w:themeShade="BF"/>
          <w:spacing w:val="5"/>
          <w:sz w:val="32"/>
          <w:szCs w:val="32"/>
          <w:u w:val="single"/>
          <w:lang w:eastAsia="sl-SI"/>
        </w:rPr>
        <w:t>Z upoštevanjem priporočil varujemo naše zdravje!</w:t>
      </w:r>
    </w:p>
    <w:p w:rsidR="006960ED" w:rsidRDefault="009B064F" w:rsidP="008B0269">
      <w:pPr>
        <w:pStyle w:val="Brezrazmikov"/>
        <w:rPr>
          <w:rFonts w:ascii="Times New Roman" w:hAnsi="Times New Roman" w:cs="Times New Roman"/>
          <w:sz w:val="28"/>
          <w:szCs w:val="28"/>
          <w:lang w:eastAsia="sl-SI"/>
        </w:rPr>
      </w:pPr>
      <w:r>
        <w:rPr>
          <w:noProof/>
          <w:lang w:eastAsia="sl-SI"/>
        </w:rPr>
        <mc:AlternateContent>
          <mc:Choice Requires="wps">
            <w:drawing>
              <wp:anchor distT="0" distB="0" distL="114300" distR="114300" simplePos="0" relativeHeight="251659264" behindDoc="0" locked="0" layoutInCell="1" allowOverlap="1" wp14:anchorId="4C3B0D1B" wp14:editId="1072AC23">
                <wp:simplePos x="0" y="0"/>
                <wp:positionH relativeFrom="column">
                  <wp:posOffset>-1905</wp:posOffset>
                </wp:positionH>
                <wp:positionV relativeFrom="paragraph">
                  <wp:posOffset>200660</wp:posOffset>
                </wp:positionV>
                <wp:extent cx="2600325" cy="1828800"/>
                <wp:effectExtent l="0" t="0" r="0" b="0"/>
                <wp:wrapSquare wrapText="bothSides"/>
                <wp:docPr id="1" name="Polje z besedilom 1"/>
                <wp:cNvGraphicFramePr/>
                <a:graphic xmlns:a="http://schemas.openxmlformats.org/drawingml/2006/main">
                  <a:graphicData uri="http://schemas.microsoft.com/office/word/2010/wordprocessingShape">
                    <wps:wsp>
                      <wps:cNvSpPr txBox="1"/>
                      <wps:spPr>
                        <a:xfrm>
                          <a:off x="0" y="0"/>
                          <a:ext cx="2600325" cy="1828800"/>
                        </a:xfrm>
                        <a:prstGeom prst="rect">
                          <a:avLst/>
                        </a:prstGeom>
                        <a:noFill/>
                        <a:ln w="6350">
                          <a:noFill/>
                        </a:ln>
                        <a:effectLst/>
                      </wps:spPr>
                      <wps:txbx>
                        <w:txbxContent>
                          <w:p w:rsidR="009B064F" w:rsidRPr="009B064F" w:rsidRDefault="009B064F" w:rsidP="009B064F">
                            <w:pPr>
                              <w:pStyle w:val="Brezrazmikov"/>
                              <w:jc w:val="center"/>
                              <w:rPr>
                                <w:rFonts w:ascii="Monotype Corsiva" w:hAnsi="Monotype Corsiva" w:cs="Times New Roman"/>
                                <w:sz w:val="32"/>
                                <w:szCs w:val="28"/>
                                <w:lang w:eastAsia="sl-SI"/>
                              </w:rPr>
                            </w:pPr>
                            <w:r w:rsidRPr="009B064F">
                              <w:rPr>
                                <w:rFonts w:ascii="Monotype Corsiva" w:hAnsi="Monotype Corsiva" w:cs="Times New Roman"/>
                                <w:sz w:val="32"/>
                                <w:szCs w:val="28"/>
                                <w:lang w:eastAsia="sl-SI"/>
                              </w:rPr>
                              <w:t>Iskreno sožalje svojcem</w:t>
                            </w:r>
                          </w:p>
                          <w:p w:rsidR="009B064F" w:rsidRPr="009B064F" w:rsidRDefault="009B064F" w:rsidP="009B064F">
                            <w:pPr>
                              <w:pStyle w:val="Brezrazmikov"/>
                              <w:jc w:val="center"/>
                              <w:rPr>
                                <w:rFonts w:ascii="Monotype Corsiva" w:hAnsi="Monotype Corsiva" w:cs="Times New Roman"/>
                                <w:sz w:val="32"/>
                                <w:szCs w:val="28"/>
                                <w:lang w:eastAsia="sl-SI"/>
                              </w:rPr>
                            </w:pPr>
                            <w:r w:rsidRPr="009B064F">
                              <w:rPr>
                                <w:rFonts w:ascii="Monotype Corsiva" w:hAnsi="Monotype Corsiva" w:cs="Times New Roman"/>
                                <w:sz w:val="32"/>
                                <w:szCs w:val="28"/>
                                <w:lang w:eastAsia="sl-SI"/>
                              </w:rPr>
                              <w:t>pokojnice/pokojnika, ki ste</w:t>
                            </w:r>
                          </w:p>
                          <w:p w:rsidR="009B064F" w:rsidRPr="009B064F" w:rsidRDefault="009B064F" w:rsidP="009B064F">
                            <w:pPr>
                              <w:pStyle w:val="Brezrazmikov"/>
                              <w:jc w:val="center"/>
                              <w:rPr>
                                <w:rFonts w:ascii="Monotype Corsiva" w:hAnsi="Monotype Corsiva" w:cs="Times New Roman"/>
                                <w:sz w:val="32"/>
                                <w:szCs w:val="28"/>
                                <w:lang w:eastAsia="sl-SI"/>
                              </w:rPr>
                            </w:pPr>
                            <w:r w:rsidRPr="009B064F">
                              <w:rPr>
                                <w:rFonts w:ascii="Monotype Corsiva" w:hAnsi="Monotype Corsiva" w:cs="Times New Roman"/>
                                <w:sz w:val="32"/>
                                <w:szCs w:val="28"/>
                                <w:lang w:eastAsia="sl-SI"/>
                              </w:rPr>
                              <w:t>primorani  pristopiti k druga</w:t>
                            </w:r>
                            <w:r w:rsidRPr="009B064F">
                              <w:rPr>
                                <w:rFonts w:ascii="Monotype Corsiva" w:hAnsi="Monotype Corsiva" w:cs="Cambria"/>
                                <w:sz w:val="32"/>
                                <w:szCs w:val="28"/>
                                <w:lang w:eastAsia="sl-SI"/>
                              </w:rPr>
                              <w:t>č</w:t>
                            </w:r>
                            <w:r w:rsidRPr="009B064F">
                              <w:rPr>
                                <w:rFonts w:ascii="Monotype Corsiva" w:hAnsi="Monotype Corsiva" w:cs="Times New Roman"/>
                                <w:sz w:val="32"/>
                                <w:szCs w:val="28"/>
                                <w:lang w:eastAsia="sl-SI"/>
                              </w:rPr>
                              <w:t>nemu</w:t>
                            </w:r>
                          </w:p>
                          <w:p w:rsidR="009B064F" w:rsidRPr="009B064F" w:rsidRDefault="009B064F" w:rsidP="009B064F">
                            <w:pPr>
                              <w:pStyle w:val="Brezrazmikov"/>
                              <w:jc w:val="center"/>
                              <w:rPr>
                                <w:rFonts w:ascii="Monotype Corsiva" w:hAnsi="Monotype Corsiva" w:cs="Times New Roman"/>
                                <w:sz w:val="32"/>
                                <w:szCs w:val="28"/>
                                <w:lang w:eastAsia="sl-SI"/>
                              </w:rPr>
                            </w:pPr>
                            <w:r w:rsidRPr="009B064F">
                              <w:rPr>
                                <w:rFonts w:ascii="Monotype Corsiva" w:hAnsi="Monotype Corsiva" w:cs="Times New Roman"/>
                                <w:sz w:val="32"/>
                                <w:szCs w:val="28"/>
                                <w:lang w:eastAsia="sl-SI"/>
                              </w:rPr>
                              <w:t>poslavljanju od svoje/ga</w:t>
                            </w:r>
                          </w:p>
                          <w:p w:rsidR="009B064F" w:rsidRPr="009B064F" w:rsidRDefault="009B064F" w:rsidP="009B064F">
                            <w:pPr>
                              <w:pStyle w:val="Brezrazmikov"/>
                              <w:jc w:val="center"/>
                              <w:rPr>
                                <w:rFonts w:ascii="Monotype Corsiva" w:hAnsi="Monotype Corsiva" w:cs="Times New Roman"/>
                                <w:sz w:val="32"/>
                                <w:szCs w:val="28"/>
                                <w:lang w:eastAsia="sl-SI"/>
                              </w:rPr>
                            </w:pPr>
                            <w:r w:rsidRPr="009B064F">
                              <w:rPr>
                                <w:rFonts w:ascii="Monotype Corsiva" w:hAnsi="Monotype Corsiva" w:cs="Times New Roman"/>
                                <w:sz w:val="32"/>
                                <w:szCs w:val="28"/>
                                <w:lang w:eastAsia="sl-SI"/>
                              </w:rPr>
                              <w:t>najdražje/ga</w:t>
                            </w:r>
                            <w:r>
                              <w:rPr>
                                <w:rFonts w:ascii="Monotype Corsiva" w:hAnsi="Monotype Corsiva" w:cs="Times New Roman"/>
                                <w:sz w:val="32"/>
                                <w:szCs w:val="28"/>
                                <w:lang w:eastAsia="sl-SI"/>
                              </w:rPr>
                              <w:t>,</w:t>
                            </w:r>
                            <w:r w:rsidRPr="009B064F">
                              <w:rPr>
                                <w:rFonts w:ascii="Monotype Corsiva" w:hAnsi="Monotype Corsiva" w:cs="Times New Roman"/>
                                <w:sz w:val="32"/>
                                <w:szCs w:val="28"/>
                                <w:lang w:eastAsia="sl-SI"/>
                              </w:rPr>
                              <w:t xml:space="preserve"> zaradi obstoje</w:t>
                            </w:r>
                            <w:r w:rsidRPr="009B064F">
                              <w:rPr>
                                <w:rFonts w:ascii="Monotype Corsiva" w:hAnsi="Monotype Corsiva" w:cs="Cambria"/>
                                <w:sz w:val="32"/>
                                <w:szCs w:val="28"/>
                                <w:lang w:eastAsia="sl-SI"/>
                              </w:rPr>
                              <w:t>č</w:t>
                            </w:r>
                            <w:r w:rsidRPr="009B064F">
                              <w:rPr>
                                <w:rFonts w:ascii="Monotype Corsiva" w:hAnsi="Monotype Corsiva" w:cs="Times New Roman"/>
                                <w:sz w:val="32"/>
                                <w:szCs w:val="28"/>
                                <w:lang w:eastAsia="sl-SI"/>
                              </w:rPr>
                              <w:t>ih</w:t>
                            </w:r>
                          </w:p>
                          <w:p w:rsidR="009B064F" w:rsidRPr="009B064F" w:rsidRDefault="009B064F" w:rsidP="009B064F">
                            <w:pPr>
                              <w:pStyle w:val="Brezrazmikov"/>
                              <w:jc w:val="center"/>
                              <w:rPr>
                                <w:rFonts w:ascii="Monotype Corsiva" w:hAnsi="Monotype Corsiva" w:cs="Times New Roman"/>
                                <w:sz w:val="32"/>
                                <w:szCs w:val="28"/>
                                <w:lang w:eastAsia="sl-SI"/>
                              </w:rPr>
                            </w:pPr>
                            <w:r w:rsidRPr="009B064F">
                              <w:rPr>
                                <w:rFonts w:ascii="Monotype Corsiva" w:hAnsi="Monotype Corsiva" w:cs="Times New Roman"/>
                                <w:sz w:val="32"/>
                                <w:szCs w:val="28"/>
                                <w:lang w:eastAsia="sl-SI"/>
                              </w:rPr>
                              <w:t>razmer prepre</w:t>
                            </w:r>
                            <w:r w:rsidRPr="009B064F">
                              <w:rPr>
                                <w:rFonts w:ascii="Monotype Corsiva" w:hAnsi="Monotype Corsiva" w:cs="Cambria"/>
                                <w:sz w:val="32"/>
                                <w:szCs w:val="28"/>
                                <w:lang w:eastAsia="sl-SI"/>
                              </w:rPr>
                              <w:t>č</w:t>
                            </w:r>
                            <w:r w:rsidRPr="009B064F">
                              <w:rPr>
                                <w:rFonts w:ascii="Monotype Corsiva" w:hAnsi="Monotype Corsiva" w:cs="Times New Roman"/>
                                <w:sz w:val="32"/>
                                <w:szCs w:val="28"/>
                                <w:lang w:eastAsia="sl-SI"/>
                              </w:rPr>
                              <w:t>evanja širjenja</w:t>
                            </w:r>
                          </w:p>
                          <w:p w:rsidR="009B064F" w:rsidRPr="009B064F" w:rsidRDefault="009B064F" w:rsidP="009B064F">
                            <w:pPr>
                              <w:pStyle w:val="Brezrazmikov"/>
                              <w:jc w:val="center"/>
                              <w:rPr>
                                <w:rFonts w:ascii="Monotype Corsiva" w:hAnsi="Monotype Corsiva" w:cs="Times New Roman"/>
                                <w:color w:val="FFFFFF" w:themeColor="background1"/>
                                <w:sz w:val="32"/>
                                <w:szCs w:val="28"/>
                                <w14:textFill>
                                  <w14:noFill/>
                                </w14:textFill>
                              </w:rPr>
                            </w:pPr>
                            <w:proofErr w:type="spellStart"/>
                            <w:r w:rsidRPr="009B064F">
                              <w:rPr>
                                <w:rFonts w:ascii="Monotype Corsiva" w:hAnsi="Monotype Corsiva" w:cs="Times New Roman"/>
                                <w:sz w:val="32"/>
                                <w:szCs w:val="28"/>
                                <w:lang w:eastAsia="sl-SI"/>
                              </w:rPr>
                              <w:t>koronavirusa</w:t>
                            </w:r>
                            <w:proofErr w:type="spellEnd"/>
                            <w:r w:rsidRPr="009B064F">
                              <w:rPr>
                                <w:rFonts w:ascii="Monotype Corsiva" w:hAnsi="Monotype Corsiva" w:cs="Times New Roman"/>
                                <w:sz w:val="32"/>
                                <w:szCs w:val="28"/>
                                <w:lang w:eastAsia="sl-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C3B0D1B" id="_x0000_t202" coordsize="21600,21600" o:spt="202" path="m,l,21600r21600,l21600,xe">
                <v:stroke joinstyle="miter"/>
                <v:path gradientshapeok="t" o:connecttype="rect"/>
              </v:shapetype>
              <v:shape id="Polje z besedilom 1" o:spid="_x0000_s1026" type="#_x0000_t202" style="position:absolute;margin-left:-.15pt;margin-top:15.8pt;width:204.7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VOOgIAAGkEAAAOAAAAZHJzL2Uyb0RvYy54bWysVFtv2jAUfp+0/2D5fSSkwFhEqFgrpklV&#10;i0SnPhvHIZlsH882JPTX79gJFHV7mvbinPvtOyeL205JchTWNaALOh6llAjNoWz0vqA/ntef5pQ4&#10;z3TJJGhR0JNw9Hb58cOiNbnIoAZZCkswiHZ5awpae2/yJHG8Foq5ERihUVmBVcwja/dJaVmL0ZVM&#10;sjSdJS3Y0ljgwjmU3vdKuozxq0pw/1RVTngiC4q1+fja+O7CmywXLN9bZuqGD2Wwf6hCsUZj0kuo&#10;e+YZOdjmj1Cq4RYcVH7EQSVQVQ0XsQfsZpy+62ZbMyNiLzgcZy5jcv8vLH88bixpSsSOEs0UQrQB&#10;+VOQV7ITTpSNBEXGYUytcTlabw3a++4rdMFlkDsUhu67yqrwxb4I6nHgp8uQRecJR2E2S9ObbEoJ&#10;R914ns3naYQheXM31vlvAhMHoqAWUYzDZccH5zElmp5NQjYN60bKiKTUpC3o7GaaRoeLBj2kDrYi&#10;7sQQJrTUlx4o3+26oZ8dlCds00K/L87wdYOlPDDnN8zigmBnuPT+CZ9KAqaEgaKkBvv6N3mwR9xQ&#10;S0mLC1dQ9+vArKBEfteI6JfxZBI2NDKT6ecMGXut2V1r9EHdAe40oobVRTLYe3kmKwvqBW9jFbKi&#10;immOuQvqz+Sd788Ab4uL1Soa4U4a5h/01vAQOgwsDPq5e2HWDGh4BPIRzqvJ8neg9LbB05nVwSM0&#10;EbEw4H6qCF9gcJ8jkMPthYO55qPV2x9i+RsAAP//AwBQSwMEFAAGAAgAAAAhABAH1vbbAAAACAEA&#10;AA8AAABkcnMvZG93bnJldi54bWxMj8FugzAQRO+V+g/WVuqlSmxIhRqCiapInKOQfICDt0BqrxE2&#10;gf59nVN7nJ3RzNtiv1jD7jj63pGEZC2AITVO99RKuJyr1QcwHxRpZRyhhB/0sC+fnwqVazfTCe91&#10;aFksIZ8rCV0IQ865bzq0yq/dgBS9LzdaFaIcW65HNcdya3gqRMat6ikudGrAQ4fNdz1ZCS6d38yp&#10;TqrDcb5V4jjhufYo5evL8rkDFnAJf2F44Ed0KCPT1U2kPTMSVpsYlLBJMmDRfhfbFNj1cdhmwMuC&#10;/3+g/AUAAP//AwBQSwECLQAUAAYACAAAACEAtoM4kv4AAADhAQAAEwAAAAAAAAAAAAAAAAAAAAAA&#10;W0NvbnRlbnRfVHlwZXNdLnhtbFBLAQItABQABgAIAAAAIQA4/SH/1gAAAJQBAAALAAAAAAAAAAAA&#10;AAAAAC8BAABfcmVscy8ucmVsc1BLAQItABQABgAIAAAAIQABbIVOOgIAAGkEAAAOAAAAAAAAAAAA&#10;AAAAAC4CAABkcnMvZTJvRG9jLnhtbFBLAQItABQABgAIAAAAIQAQB9b22wAAAAgBAAAPAAAAAAAA&#10;AAAAAAAAAJQEAABkcnMvZG93bnJldi54bWxQSwUGAAAAAAQABADzAAAAnAUAAAAA&#10;" filled="f" stroked="f" strokeweight=".5pt">
                <v:fill o:detectmouseclick="t"/>
                <v:textbox style="mso-fit-shape-to-text:t">
                  <w:txbxContent>
                    <w:p w:rsidR="009B064F" w:rsidRPr="009B064F" w:rsidRDefault="009B064F" w:rsidP="009B064F">
                      <w:pPr>
                        <w:pStyle w:val="Brezrazmikov"/>
                        <w:jc w:val="center"/>
                        <w:rPr>
                          <w:rFonts w:ascii="Monotype Corsiva" w:hAnsi="Monotype Corsiva" w:cs="Times New Roman"/>
                          <w:sz w:val="32"/>
                          <w:szCs w:val="28"/>
                          <w:lang w:eastAsia="sl-SI"/>
                        </w:rPr>
                      </w:pPr>
                      <w:r w:rsidRPr="009B064F">
                        <w:rPr>
                          <w:rFonts w:ascii="Monotype Corsiva" w:hAnsi="Monotype Corsiva" w:cs="Times New Roman"/>
                          <w:sz w:val="32"/>
                          <w:szCs w:val="28"/>
                          <w:lang w:eastAsia="sl-SI"/>
                        </w:rPr>
                        <w:t>Iskreno sožalje svojcem</w:t>
                      </w:r>
                    </w:p>
                    <w:p w:rsidR="009B064F" w:rsidRPr="009B064F" w:rsidRDefault="009B064F" w:rsidP="009B064F">
                      <w:pPr>
                        <w:pStyle w:val="Brezrazmikov"/>
                        <w:jc w:val="center"/>
                        <w:rPr>
                          <w:rFonts w:ascii="Monotype Corsiva" w:hAnsi="Monotype Corsiva" w:cs="Times New Roman"/>
                          <w:sz w:val="32"/>
                          <w:szCs w:val="28"/>
                          <w:lang w:eastAsia="sl-SI"/>
                        </w:rPr>
                      </w:pPr>
                      <w:r w:rsidRPr="009B064F">
                        <w:rPr>
                          <w:rFonts w:ascii="Monotype Corsiva" w:hAnsi="Monotype Corsiva" w:cs="Times New Roman"/>
                          <w:sz w:val="32"/>
                          <w:szCs w:val="28"/>
                          <w:lang w:eastAsia="sl-SI"/>
                        </w:rPr>
                        <w:t>pokojnice/pokojnika, ki ste</w:t>
                      </w:r>
                    </w:p>
                    <w:p w:rsidR="009B064F" w:rsidRPr="009B064F" w:rsidRDefault="009B064F" w:rsidP="009B064F">
                      <w:pPr>
                        <w:pStyle w:val="Brezrazmikov"/>
                        <w:jc w:val="center"/>
                        <w:rPr>
                          <w:rFonts w:ascii="Monotype Corsiva" w:hAnsi="Monotype Corsiva" w:cs="Times New Roman"/>
                          <w:sz w:val="32"/>
                          <w:szCs w:val="28"/>
                          <w:lang w:eastAsia="sl-SI"/>
                        </w:rPr>
                      </w:pPr>
                      <w:r w:rsidRPr="009B064F">
                        <w:rPr>
                          <w:rFonts w:ascii="Monotype Corsiva" w:hAnsi="Monotype Corsiva" w:cs="Times New Roman"/>
                          <w:sz w:val="32"/>
                          <w:szCs w:val="28"/>
                          <w:lang w:eastAsia="sl-SI"/>
                        </w:rPr>
                        <w:t>primorani  pristopiti k druga</w:t>
                      </w:r>
                      <w:r w:rsidRPr="009B064F">
                        <w:rPr>
                          <w:rFonts w:ascii="Monotype Corsiva" w:hAnsi="Monotype Corsiva" w:cs="Cambria"/>
                          <w:sz w:val="32"/>
                          <w:szCs w:val="28"/>
                          <w:lang w:eastAsia="sl-SI"/>
                        </w:rPr>
                        <w:t>č</w:t>
                      </w:r>
                      <w:r w:rsidRPr="009B064F">
                        <w:rPr>
                          <w:rFonts w:ascii="Monotype Corsiva" w:hAnsi="Monotype Corsiva" w:cs="Times New Roman"/>
                          <w:sz w:val="32"/>
                          <w:szCs w:val="28"/>
                          <w:lang w:eastAsia="sl-SI"/>
                        </w:rPr>
                        <w:t>nemu</w:t>
                      </w:r>
                    </w:p>
                    <w:p w:rsidR="009B064F" w:rsidRPr="009B064F" w:rsidRDefault="009B064F" w:rsidP="009B064F">
                      <w:pPr>
                        <w:pStyle w:val="Brezrazmikov"/>
                        <w:jc w:val="center"/>
                        <w:rPr>
                          <w:rFonts w:ascii="Monotype Corsiva" w:hAnsi="Monotype Corsiva" w:cs="Times New Roman"/>
                          <w:sz w:val="32"/>
                          <w:szCs w:val="28"/>
                          <w:lang w:eastAsia="sl-SI"/>
                        </w:rPr>
                      </w:pPr>
                      <w:r w:rsidRPr="009B064F">
                        <w:rPr>
                          <w:rFonts w:ascii="Monotype Corsiva" w:hAnsi="Monotype Corsiva" w:cs="Times New Roman"/>
                          <w:sz w:val="32"/>
                          <w:szCs w:val="28"/>
                          <w:lang w:eastAsia="sl-SI"/>
                        </w:rPr>
                        <w:t>poslavljanju od svoje/ga</w:t>
                      </w:r>
                    </w:p>
                    <w:p w:rsidR="009B064F" w:rsidRPr="009B064F" w:rsidRDefault="009B064F" w:rsidP="009B064F">
                      <w:pPr>
                        <w:pStyle w:val="Brezrazmikov"/>
                        <w:jc w:val="center"/>
                        <w:rPr>
                          <w:rFonts w:ascii="Monotype Corsiva" w:hAnsi="Monotype Corsiva" w:cs="Times New Roman"/>
                          <w:sz w:val="32"/>
                          <w:szCs w:val="28"/>
                          <w:lang w:eastAsia="sl-SI"/>
                        </w:rPr>
                      </w:pPr>
                      <w:r w:rsidRPr="009B064F">
                        <w:rPr>
                          <w:rFonts w:ascii="Monotype Corsiva" w:hAnsi="Monotype Corsiva" w:cs="Times New Roman"/>
                          <w:sz w:val="32"/>
                          <w:szCs w:val="28"/>
                          <w:lang w:eastAsia="sl-SI"/>
                        </w:rPr>
                        <w:t>najdražje/ga</w:t>
                      </w:r>
                      <w:r>
                        <w:rPr>
                          <w:rFonts w:ascii="Monotype Corsiva" w:hAnsi="Monotype Corsiva" w:cs="Times New Roman"/>
                          <w:sz w:val="32"/>
                          <w:szCs w:val="28"/>
                          <w:lang w:eastAsia="sl-SI"/>
                        </w:rPr>
                        <w:t>,</w:t>
                      </w:r>
                      <w:r w:rsidRPr="009B064F">
                        <w:rPr>
                          <w:rFonts w:ascii="Monotype Corsiva" w:hAnsi="Monotype Corsiva" w:cs="Times New Roman"/>
                          <w:sz w:val="32"/>
                          <w:szCs w:val="28"/>
                          <w:lang w:eastAsia="sl-SI"/>
                        </w:rPr>
                        <w:t xml:space="preserve"> zaradi obstoje</w:t>
                      </w:r>
                      <w:r w:rsidRPr="009B064F">
                        <w:rPr>
                          <w:rFonts w:ascii="Monotype Corsiva" w:hAnsi="Monotype Corsiva" w:cs="Cambria"/>
                          <w:sz w:val="32"/>
                          <w:szCs w:val="28"/>
                          <w:lang w:eastAsia="sl-SI"/>
                        </w:rPr>
                        <w:t>č</w:t>
                      </w:r>
                      <w:r w:rsidRPr="009B064F">
                        <w:rPr>
                          <w:rFonts w:ascii="Monotype Corsiva" w:hAnsi="Monotype Corsiva" w:cs="Times New Roman"/>
                          <w:sz w:val="32"/>
                          <w:szCs w:val="28"/>
                          <w:lang w:eastAsia="sl-SI"/>
                        </w:rPr>
                        <w:t>ih</w:t>
                      </w:r>
                    </w:p>
                    <w:p w:rsidR="009B064F" w:rsidRPr="009B064F" w:rsidRDefault="009B064F" w:rsidP="009B064F">
                      <w:pPr>
                        <w:pStyle w:val="Brezrazmikov"/>
                        <w:jc w:val="center"/>
                        <w:rPr>
                          <w:rFonts w:ascii="Monotype Corsiva" w:hAnsi="Monotype Corsiva" w:cs="Times New Roman"/>
                          <w:sz w:val="32"/>
                          <w:szCs w:val="28"/>
                          <w:lang w:eastAsia="sl-SI"/>
                        </w:rPr>
                      </w:pPr>
                      <w:r w:rsidRPr="009B064F">
                        <w:rPr>
                          <w:rFonts w:ascii="Monotype Corsiva" w:hAnsi="Monotype Corsiva" w:cs="Times New Roman"/>
                          <w:sz w:val="32"/>
                          <w:szCs w:val="28"/>
                          <w:lang w:eastAsia="sl-SI"/>
                        </w:rPr>
                        <w:t>razmer prepre</w:t>
                      </w:r>
                      <w:r w:rsidRPr="009B064F">
                        <w:rPr>
                          <w:rFonts w:ascii="Monotype Corsiva" w:hAnsi="Monotype Corsiva" w:cs="Cambria"/>
                          <w:sz w:val="32"/>
                          <w:szCs w:val="28"/>
                          <w:lang w:eastAsia="sl-SI"/>
                        </w:rPr>
                        <w:t>č</w:t>
                      </w:r>
                      <w:r w:rsidRPr="009B064F">
                        <w:rPr>
                          <w:rFonts w:ascii="Monotype Corsiva" w:hAnsi="Monotype Corsiva" w:cs="Times New Roman"/>
                          <w:sz w:val="32"/>
                          <w:szCs w:val="28"/>
                          <w:lang w:eastAsia="sl-SI"/>
                        </w:rPr>
                        <w:t>evanja širjenja</w:t>
                      </w:r>
                    </w:p>
                    <w:p w:rsidR="009B064F" w:rsidRPr="009B064F" w:rsidRDefault="009B064F" w:rsidP="009B064F">
                      <w:pPr>
                        <w:pStyle w:val="Brezrazmikov"/>
                        <w:jc w:val="center"/>
                        <w:rPr>
                          <w:rFonts w:ascii="Monotype Corsiva" w:hAnsi="Monotype Corsiva" w:cs="Times New Roman"/>
                          <w:color w:val="FFFFFF" w:themeColor="background1"/>
                          <w:sz w:val="32"/>
                          <w:szCs w:val="28"/>
                          <w14:textFill>
                            <w14:noFill/>
                          </w14:textFill>
                        </w:rPr>
                      </w:pPr>
                      <w:proofErr w:type="spellStart"/>
                      <w:r w:rsidRPr="009B064F">
                        <w:rPr>
                          <w:rFonts w:ascii="Monotype Corsiva" w:hAnsi="Monotype Corsiva" w:cs="Times New Roman"/>
                          <w:sz w:val="32"/>
                          <w:szCs w:val="28"/>
                          <w:lang w:eastAsia="sl-SI"/>
                        </w:rPr>
                        <w:t>koronavirusa</w:t>
                      </w:r>
                      <w:proofErr w:type="spellEnd"/>
                      <w:r w:rsidRPr="009B064F">
                        <w:rPr>
                          <w:rFonts w:ascii="Monotype Corsiva" w:hAnsi="Monotype Corsiva" w:cs="Times New Roman"/>
                          <w:sz w:val="32"/>
                          <w:szCs w:val="28"/>
                          <w:lang w:eastAsia="sl-SI"/>
                        </w:rPr>
                        <w:t>.</w:t>
                      </w:r>
                    </w:p>
                  </w:txbxContent>
                </v:textbox>
                <w10:wrap type="square"/>
              </v:shape>
            </w:pict>
          </mc:Fallback>
        </mc:AlternateContent>
      </w:r>
    </w:p>
    <w:p w:rsidR="009B064F" w:rsidRDefault="009B064F" w:rsidP="009B064F">
      <w:pPr>
        <w:pStyle w:val="Brezrazmikov"/>
        <w:jc w:val="right"/>
        <w:rPr>
          <w:rFonts w:ascii="Times New Roman" w:hAnsi="Times New Roman" w:cs="Times New Roman"/>
          <w:sz w:val="28"/>
          <w:szCs w:val="28"/>
          <w:lang w:eastAsia="sl-SI"/>
        </w:rPr>
      </w:pPr>
      <w:r>
        <w:rPr>
          <w:rFonts w:ascii="Times New Roman" w:hAnsi="Times New Roman" w:cs="Times New Roman"/>
          <w:sz w:val="28"/>
          <w:szCs w:val="28"/>
          <w:lang w:eastAsia="sl-SI"/>
        </w:rPr>
        <w:tab/>
      </w:r>
      <w:r>
        <w:rPr>
          <w:rFonts w:ascii="Times New Roman" w:hAnsi="Times New Roman" w:cs="Times New Roman"/>
          <w:sz w:val="28"/>
          <w:szCs w:val="28"/>
          <w:lang w:eastAsia="sl-SI"/>
        </w:rPr>
        <w:tab/>
      </w:r>
      <w:r>
        <w:rPr>
          <w:rFonts w:ascii="Times New Roman" w:hAnsi="Times New Roman" w:cs="Times New Roman"/>
          <w:sz w:val="28"/>
          <w:szCs w:val="28"/>
          <w:lang w:eastAsia="sl-SI"/>
        </w:rPr>
        <w:tab/>
      </w:r>
      <w:r>
        <w:rPr>
          <w:rFonts w:ascii="Times New Roman" w:hAnsi="Times New Roman" w:cs="Times New Roman"/>
          <w:sz w:val="28"/>
          <w:szCs w:val="28"/>
          <w:lang w:eastAsia="sl-SI"/>
        </w:rPr>
        <w:tab/>
      </w:r>
      <w:r>
        <w:rPr>
          <w:rFonts w:ascii="Times New Roman" w:hAnsi="Times New Roman" w:cs="Times New Roman"/>
          <w:sz w:val="28"/>
          <w:szCs w:val="28"/>
          <w:lang w:eastAsia="sl-SI"/>
        </w:rPr>
        <w:tab/>
      </w:r>
      <w:r>
        <w:rPr>
          <w:rFonts w:ascii="Times New Roman" w:hAnsi="Times New Roman" w:cs="Times New Roman"/>
          <w:sz w:val="28"/>
          <w:szCs w:val="28"/>
          <w:lang w:eastAsia="sl-SI"/>
        </w:rPr>
        <w:tab/>
      </w:r>
      <w:r w:rsidR="006960ED" w:rsidRPr="008B0269">
        <w:rPr>
          <w:rFonts w:ascii="Times New Roman" w:hAnsi="Times New Roman" w:cs="Times New Roman"/>
          <w:sz w:val="28"/>
          <w:szCs w:val="28"/>
          <w:lang w:eastAsia="sl-SI"/>
        </w:rPr>
        <w:tab/>
      </w:r>
      <w:r>
        <w:rPr>
          <w:rFonts w:ascii="Times New Roman" w:hAnsi="Times New Roman" w:cs="Times New Roman"/>
          <w:sz w:val="28"/>
          <w:szCs w:val="28"/>
          <w:lang w:eastAsia="sl-SI"/>
        </w:rPr>
        <w:tab/>
      </w:r>
    </w:p>
    <w:p w:rsidR="009B064F" w:rsidRDefault="009B064F" w:rsidP="009B064F">
      <w:pPr>
        <w:pStyle w:val="Brezrazmikov"/>
        <w:jc w:val="center"/>
        <w:rPr>
          <w:rFonts w:ascii="Times New Roman" w:hAnsi="Times New Roman" w:cs="Times New Roman"/>
          <w:sz w:val="28"/>
          <w:szCs w:val="28"/>
          <w:lang w:eastAsia="sl-SI"/>
        </w:rPr>
      </w:pPr>
      <w:r>
        <w:rPr>
          <w:rFonts w:ascii="Times New Roman" w:hAnsi="Times New Roman" w:cs="Times New Roman"/>
          <w:noProof/>
          <w:sz w:val="28"/>
          <w:szCs w:val="28"/>
          <w:lang w:eastAsia="sl-SI"/>
        </w:rPr>
        <w:drawing>
          <wp:inline distT="0" distB="0" distL="0" distR="0">
            <wp:extent cx="2495126" cy="1336675"/>
            <wp:effectExtent l="0" t="0" r="63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nos.jpg"/>
                    <pic:cNvPicPr/>
                  </pic:nvPicPr>
                  <pic:blipFill>
                    <a:blip r:embed="rId5">
                      <a:extLst>
                        <a:ext uri="{28A0092B-C50C-407E-A947-70E740481C1C}">
                          <a14:useLocalDpi xmlns:a14="http://schemas.microsoft.com/office/drawing/2010/main" val="0"/>
                        </a:ext>
                      </a:extLst>
                    </a:blip>
                    <a:stretch>
                      <a:fillRect/>
                    </a:stretch>
                  </pic:blipFill>
                  <pic:spPr>
                    <a:xfrm>
                      <a:off x="0" y="0"/>
                      <a:ext cx="2519065" cy="1349499"/>
                    </a:xfrm>
                    <a:prstGeom prst="rect">
                      <a:avLst/>
                    </a:prstGeom>
                  </pic:spPr>
                </pic:pic>
              </a:graphicData>
            </a:graphic>
          </wp:inline>
        </w:drawing>
      </w:r>
    </w:p>
    <w:p w:rsidR="009B064F" w:rsidRDefault="009B064F" w:rsidP="009B064F">
      <w:pPr>
        <w:pStyle w:val="Brezrazmikov"/>
        <w:jc w:val="right"/>
        <w:rPr>
          <w:rFonts w:ascii="Times New Roman" w:hAnsi="Times New Roman" w:cs="Times New Roman"/>
          <w:sz w:val="28"/>
          <w:szCs w:val="28"/>
          <w:lang w:eastAsia="sl-SI"/>
        </w:rPr>
      </w:pPr>
    </w:p>
    <w:p w:rsidR="009B064F" w:rsidRDefault="009B064F" w:rsidP="009B064F">
      <w:pPr>
        <w:pStyle w:val="Brezrazmikov"/>
        <w:jc w:val="right"/>
        <w:rPr>
          <w:rFonts w:ascii="Times New Roman" w:hAnsi="Times New Roman" w:cs="Times New Roman"/>
          <w:sz w:val="28"/>
          <w:szCs w:val="28"/>
          <w:lang w:eastAsia="sl-SI"/>
        </w:rPr>
      </w:pPr>
    </w:p>
    <w:p w:rsidR="006960ED" w:rsidRPr="00002B11" w:rsidRDefault="006960ED" w:rsidP="009B064F">
      <w:pPr>
        <w:pStyle w:val="Brezrazmikov"/>
        <w:jc w:val="right"/>
        <w:rPr>
          <w:rFonts w:ascii="Times New Roman" w:hAnsi="Times New Roman" w:cs="Times New Roman"/>
          <w:sz w:val="24"/>
          <w:szCs w:val="24"/>
          <w:lang w:eastAsia="sl-SI"/>
        </w:rPr>
      </w:pPr>
      <w:r w:rsidRPr="00002B11">
        <w:rPr>
          <w:rFonts w:ascii="Times New Roman" w:hAnsi="Times New Roman" w:cs="Times New Roman"/>
          <w:sz w:val="24"/>
          <w:szCs w:val="24"/>
          <w:lang w:eastAsia="sl-SI"/>
        </w:rPr>
        <w:t xml:space="preserve">Občina </w:t>
      </w:r>
      <w:r w:rsidR="009B064F" w:rsidRPr="00002B11">
        <w:rPr>
          <w:rFonts w:ascii="Times New Roman" w:hAnsi="Times New Roman" w:cs="Times New Roman"/>
          <w:sz w:val="24"/>
          <w:szCs w:val="24"/>
          <w:lang w:eastAsia="sl-SI"/>
        </w:rPr>
        <w:t xml:space="preserve"> </w:t>
      </w:r>
      <w:r w:rsidRPr="00002B11">
        <w:rPr>
          <w:rFonts w:ascii="Times New Roman" w:hAnsi="Times New Roman" w:cs="Times New Roman"/>
          <w:sz w:val="24"/>
          <w:szCs w:val="24"/>
          <w:lang w:eastAsia="sl-SI"/>
        </w:rPr>
        <w:t xml:space="preserve">Rečica ob </w:t>
      </w:r>
      <w:r w:rsidR="009B064F" w:rsidRPr="00002B11">
        <w:rPr>
          <w:rFonts w:ascii="Times New Roman" w:hAnsi="Times New Roman" w:cs="Times New Roman"/>
          <w:sz w:val="24"/>
          <w:szCs w:val="24"/>
          <w:lang w:eastAsia="sl-SI"/>
        </w:rPr>
        <w:t xml:space="preserve"> </w:t>
      </w:r>
      <w:r w:rsidRPr="00002B11">
        <w:rPr>
          <w:rFonts w:ascii="Times New Roman" w:hAnsi="Times New Roman" w:cs="Times New Roman"/>
          <w:sz w:val="24"/>
          <w:szCs w:val="24"/>
          <w:lang w:eastAsia="sl-SI"/>
        </w:rPr>
        <w:t>Savinji</w:t>
      </w:r>
    </w:p>
    <w:p w:rsidR="006960ED" w:rsidRPr="00002B11" w:rsidRDefault="009B064F" w:rsidP="009B064F">
      <w:pPr>
        <w:pStyle w:val="Brezrazmikov"/>
        <w:jc w:val="right"/>
        <w:rPr>
          <w:rFonts w:ascii="Times New Roman" w:hAnsi="Times New Roman" w:cs="Times New Roman"/>
          <w:sz w:val="24"/>
          <w:szCs w:val="24"/>
          <w:lang w:eastAsia="sl-SI"/>
        </w:rPr>
      </w:pPr>
      <w:r w:rsidRPr="00002B11">
        <w:rPr>
          <w:rFonts w:ascii="Times New Roman" w:hAnsi="Times New Roman" w:cs="Times New Roman"/>
          <w:sz w:val="24"/>
          <w:szCs w:val="24"/>
          <w:lang w:eastAsia="sl-SI"/>
        </w:rPr>
        <w:tab/>
      </w:r>
      <w:r w:rsidRPr="00002B11">
        <w:rPr>
          <w:rFonts w:ascii="Times New Roman" w:hAnsi="Times New Roman" w:cs="Times New Roman"/>
          <w:sz w:val="24"/>
          <w:szCs w:val="24"/>
          <w:lang w:eastAsia="sl-SI"/>
        </w:rPr>
        <w:tab/>
      </w:r>
      <w:r w:rsidRPr="00002B11">
        <w:rPr>
          <w:rFonts w:ascii="Times New Roman" w:hAnsi="Times New Roman" w:cs="Times New Roman"/>
          <w:sz w:val="24"/>
          <w:szCs w:val="24"/>
          <w:lang w:eastAsia="sl-SI"/>
        </w:rPr>
        <w:tab/>
      </w:r>
      <w:r w:rsidRPr="00002B11">
        <w:rPr>
          <w:rFonts w:ascii="Times New Roman" w:hAnsi="Times New Roman" w:cs="Times New Roman"/>
          <w:sz w:val="24"/>
          <w:szCs w:val="24"/>
          <w:lang w:eastAsia="sl-SI"/>
        </w:rPr>
        <w:tab/>
        <w:t xml:space="preserve">Ana REBERNIK, </w:t>
      </w:r>
      <w:r w:rsidR="006960ED" w:rsidRPr="00002B11">
        <w:rPr>
          <w:rFonts w:ascii="Times New Roman" w:hAnsi="Times New Roman" w:cs="Times New Roman"/>
          <w:sz w:val="24"/>
          <w:szCs w:val="24"/>
          <w:lang w:eastAsia="sl-SI"/>
        </w:rPr>
        <w:t>županja</w:t>
      </w:r>
    </w:p>
    <w:p w:rsidR="006960ED" w:rsidRPr="008B0269" w:rsidRDefault="006960ED" w:rsidP="008B0269">
      <w:pPr>
        <w:pStyle w:val="Brezrazmikov"/>
        <w:rPr>
          <w:rFonts w:ascii="Times New Roman" w:hAnsi="Times New Roman" w:cs="Times New Roman"/>
          <w:b/>
          <w:sz w:val="28"/>
          <w:szCs w:val="28"/>
          <w:lang w:eastAsia="sl-SI"/>
        </w:rPr>
      </w:pPr>
    </w:p>
    <w:p w:rsidR="006478C8" w:rsidRDefault="006478C8" w:rsidP="009B064F">
      <w:pPr>
        <w:rPr>
          <w:rFonts w:ascii="Times New Roman" w:eastAsia="Times New Roman" w:hAnsi="Times New Roman" w:cs="Times New Roman"/>
          <w:b/>
          <w:bCs/>
          <w:color w:val="0070C0"/>
          <w:spacing w:val="5"/>
          <w:sz w:val="28"/>
          <w:szCs w:val="28"/>
          <w:lang w:eastAsia="sl-SI"/>
        </w:rPr>
      </w:pPr>
    </w:p>
    <w:p w:rsidR="009B064F" w:rsidRDefault="009B064F" w:rsidP="009B064F">
      <w:pPr>
        <w:rPr>
          <w:rFonts w:ascii="Times New Roman" w:eastAsia="Times New Roman" w:hAnsi="Times New Roman" w:cs="Times New Roman"/>
          <w:b/>
          <w:bCs/>
          <w:color w:val="0070C0"/>
          <w:spacing w:val="5"/>
          <w:sz w:val="28"/>
          <w:szCs w:val="28"/>
          <w:lang w:eastAsia="sl-SI"/>
        </w:rPr>
      </w:pPr>
    </w:p>
    <w:p w:rsidR="009B064F" w:rsidRDefault="009B064F" w:rsidP="009B064F">
      <w:pPr>
        <w:rPr>
          <w:rFonts w:ascii="Times New Roman" w:eastAsia="Times New Roman" w:hAnsi="Times New Roman" w:cs="Times New Roman"/>
          <w:b/>
          <w:bCs/>
          <w:color w:val="0070C0"/>
          <w:spacing w:val="5"/>
          <w:sz w:val="28"/>
          <w:szCs w:val="28"/>
          <w:lang w:eastAsia="sl-SI"/>
        </w:rPr>
      </w:pPr>
    </w:p>
    <w:p w:rsidR="000307B0" w:rsidRPr="00131D9E" w:rsidRDefault="000307B0" w:rsidP="00131D9E">
      <w:pPr>
        <w:jc w:val="center"/>
        <w:rPr>
          <w:rFonts w:ascii="Times New Roman" w:hAnsi="Times New Roman" w:cs="Times New Roman"/>
          <w:b/>
          <w:color w:val="2F5496" w:themeColor="accent5" w:themeShade="BF"/>
          <w:spacing w:val="5"/>
          <w:sz w:val="28"/>
          <w:szCs w:val="28"/>
        </w:rPr>
      </w:pPr>
      <w:r w:rsidRPr="00131D9E">
        <w:rPr>
          <w:rFonts w:ascii="Times New Roman" w:eastAsia="Times New Roman" w:hAnsi="Times New Roman" w:cs="Times New Roman"/>
          <w:b/>
          <w:bCs/>
          <w:color w:val="2F5496" w:themeColor="accent5" w:themeShade="BF"/>
          <w:spacing w:val="5"/>
          <w:sz w:val="28"/>
          <w:szCs w:val="28"/>
          <w:lang w:eastAsia="sl-SI"/>
        </w:rPr>
        <w:lastRenderedPageBreak/>
        <w:t>Pogrebi (</w:t>
      </w:r>
      <w:r w:rsidRPr="00131D9E">
        <w:rPr>
          <w:rFonts w:ascii="Times New Roman" w:eastAsia="Times New Roman" w:hAnsi="Times New Roman" w:cs="Times New Roman"/>
          <w:bCs/>
          <w:color w:val="2F5496" w:themeColor="accent5" w:themeShade="BF"/>
          <w:spacing w:val="5"/>
          <w:sz w:val="28"/>
          <w:szCs w:val="28"/>
          <w:lang w:eastAsia="sl-SI"/>
        </w:rPr>
        <w:t>vir:</w:t>
      </w:r>
      <w:r w:rsidRPr="00131D9E">
        <w:rPr>
          <w:rFonts w:ascii="Times New Roman" w:eastAsia="Times New Roman" w:hAnsi="Times New Roman" w:cs="Times New Roman"/>
          <w:b/>
          <w:bCs/>
          <w:color w:val="2F5496" w:themeColor="accent5" w:themeShade="BF"/>
          <w:spacing w:val="5"/>
          <w:sz w:val="28"/>
          <w:szCs w:val="28"/>
          <w:lang w:eastAsia="sl-SI"/>
        </w:rPr>
        <w:t xml:space="preserve"> </w:t>
      </w:r>
      <w:r w:rsidRPr="00131D9E">
        <w:rPr>
          <w:rStyle w:val="Krepko"/>
          <w:rFonts w:ascii="Times New Roman" w:hAnsi="Times New Roman" w:cs="Times New Roman"/>
          <w:b w:val="0"/>
          <w:bCs w:val="0"/>
          <w:color w:val="2F5496" w:themeColor="accent5" w:themeShade="BF"/>
          <w:spacing w:val="5"/>
          <w:sz w:val="28"/>
          <w:szCs w:val="28"/>
        </w:rPr>
        <w:t>Navodila slovenskih škofov za vzpostavitev javnega bogoslužja v slovenskih cerkvah v času epidemije COVID-19)</w:t>
      </w:r>
    </w:p>
    <w:p w:rsidR="000307B0" w:rsidRPr="00E70293" w:rsidRDefault="000307B0" w:rsidP="00530828">
      <w:pPr>
        <w:rPr>
          <w:rFonts w:ascii="Times New Roman" w:eastAsia="Times New Roman" w:hAnsi="Times New Roman" w:cs="Times New Roman"/>
          <w:color w:val="666666"/>
          <w:spacing w:val="5"/>
          <w:sz w:val="10"/>
          <w:szCs w:val="10"/>
          <w:lang w:eastAsia="sl-SI"/>
        </w:rPr>
      </w:pPr>
    </w:p>
    <w:p w:rsidR="000307B0" w:rsidRPr="00F35078" w:rsidRDefault="000307B0" w:rsidP="00530828">
      <w:pPr>
        <w:pStyle w:val="Odstavekseznama"/>
        <w:numPr>
          <w:ilvl w:val="0"/>
          <w:numId w:val="5"/>
        </w:numPr>
        <w:rPr>
          <w:rFonts w:ascii="Times New Roman" w:eastAsia="Times New Roman" w:hAnsi="Times New Roman" w:cs="Times New Roman"/>
          <w:i/>
          <w:color w:val="666666"/>
          <w:spacing w:val="5"/>
          <w:sz w:val="28"/>
          <w:szCs w:val="28"/>
          <w:u w:val="single"/>
          <w:lang w:eastAsia="sl-SI"/>
        </w:rPr>
      </w:pPr>
      <w:r w:rsidRPr="00F35078">
        <w:rPr>
          <w:rFonts w:ascii="Times New Roman" w:eastAsia="Times New Roman" w:hAnsi="Times New Roman" w:cs="Times New Roman"/>
          <w:color w:val="666666"/>
          <w:spacing w:val="5"/>
          <w:sz w:val="28"/>
          <w:szCs w:val="28"/>
          <w:lang w:eastAsia="sl-SI"/>
        </w:rPr>
        <w:t>Cerkveni pogrebi so dovoljeni ob upoštevanju navodil državnih ustanov. Pogrebni obred se opravi v navzočnosti najožjih sorodnikov. Pogrebna sveta maša je lahko darovana ob upoštevanju določil v poglavju </w:t>
      </w:r>
      <w:r w:rsidRPr="00F35078">
        <w:rPr>
          <w:rFonts w:ascii="Times New Roman" w:eastAsia="Times New Roman" w:hAnsi="Times New Roman" w:cs="Times New Roman"/>
          <w:i/>
          <w:iCs/>
          <w:color w:val="666666"/>
          <w:spacing w:val="5"/>
          <w:sz w:val="28"/>
          <w:szCs w:val="28"/>
          <w:lang w:eastAsia="sl-SI"/>
        </w:rPr>
        <w:t xml:space="preserve"> </w:t>
      </w:r>
      <w:r w:rsidRPr="00F35078">
        <w:rPr>
          <w:rFonts w:ascii="Times New Roman" w:eastAsia="Times New Roman" w:hAnsi="Times New Roman" w:cs="Times New Roman"/>
          <w:i/>
          <w:iCs/>
          <w:color w:val="666666"/>
          <w:spacing w:val="5"/>
          <w:sz w:val="28"/>
          <w:szCs w:val="28"/>
          <w:u w:val="single"/>
          <w:lang w:eastAsia="sl-SI"/>
        </w:rPr>
        <w:t>Svete maše</w:t>
      </w:r>
      <w:r w:rsidRPr="00F35078">
        <w:rPr>
          <w:rFonts w:ascii="Times New Roman" w:eastAsia="Times New Roman" w:hAnsi="Times New Roman" w:cs="Times New Roman"/>
          <w:i/>
          <w:color w:val="666666"/>
          <w:spacing w:val="5"/>
          <w:sz w:val="28"/>
          <w:szCs w:val="28"/>
          <w:u w:val="single"/>
          <w:lang w:eastAsia="sl-SI"/>
        </w:rPr>
        <w:t> tega navodila.</w:t>
      </w:r>
    </w:p>
    <w:p w:rsidR="000307B0" w:rsidRPr="00F35078" w:rsidRDefault="000307B0" w:rsidP="00530828">
      <w:pPr>
        <w:pStyle w:val="Odstavekseznama"/>
        <w:numPr>
          <w:ilvl w:val="0"/>
          <w:numId w:val="5"/>
        </w:numPr>
        <w:rPr>
          <w:rFonts w:ascii="Times New Roman" w:eastAsia="Times New Roman" w:hAnsi="Times New Roman" w:cs="Times New Roman"/>
          <w:color w:val="666666"/>
          <w:spacing w:val="5"/>
          <w:sz w:val="28"/>
          <w:szCs w:val="28"/>
          <w:lang w:eastAsia="sl-SI"/>
        </w:rPr>
      </w:pPr>
      <w:r w:rsidRPr="00F35078">
        <w:rPr>
          <w:rFonts w:ascii="Times New Roman" w:eastAsia="Times New Roman" w:hAnsi="Times New Roman" w:cs="Times New Roman"/>
          <w:color w:val="666666"/>
          <w:spacing w:val="5"/>
          <w:sz w:val="28"/>
          <w:szCs w:val="28"/>
          <w:lang w:eastAsia="sl-SI"/>
        </w:rPr>
        <w:t>Med pogrebom je treba upoštevati medsebojno razdaljo 1,5 metra.</w:t>
      </w:r>
    </w:p>
    <w:p w:rsidR="000307B0" w:rsidRPr="00131D9E" w:rsidRDefault="000307B0" w:rsidP="00530828">
      <w:pPr>
        <w:jc w:val="center"/>
        <w:rPr>
          <w:rFonts w:ascii="Times New Roman" w:hAnsi="Times New Roman" w:cs="Times New Roman"/>
          <w:color w:val="2F5496" w:themeColor="accent5" w:themeShade="BF"/>
          <w:spacing w:val="5"/>
          <w:sz w:val="28"/>
          <w:szCs w:val="28"/>
        </w:rPr>
      </w:pPr>
      <w:r w:rsidRPr="00131D9E">
        <w:rPr>
          <w:rFonts w:ascii="Times New Roman" w:hAnsi="Times New Roman" w:cs="Times New Roman"/>
          <w:color w:val="2F5496" w:themeColor="accent5" w:themeShade="BF"/>
          <w:spacing w:val="5"/>
          <w:sz w:val="28"/>
          <w:szCs w:val="28"/>
        </w:rPr>
        <w:t>Sveta maša</w:t>
      </w:r>
    </w:p>
    <w:p w:rsidR="000307B0" w:rsidRPr="00F35078" w:rsidRDefault="000307B0" w:rsidP="00F35078">
      <w:pPr>
        <w:pStyle w:val="Odstavekseznama"/>
        <w:jc w:val="center"/>
        <w:rPr>
          <w:rFonts w:ascii="Times New Roman" w:eastAsia="Times New Roman" w:hAnsi="Times New Roman" w:cs="Times New Roman"/>
          <w:b/>
          <w:color w:val="666666"/>
          <w:spacing w:val="5"/>
          <w:sz w:val="28"/>
          <w:szCs w:val="28"/>
          <w:lang w:eastAsia="sl-SI"/>
        </w:rPr>
      </w:pPr>
      <w:r w:rsidRPr="00F35078">
        <w:rPr>
          <w:rFonts w:ascii="Times New Roman" w:eastAsia="Times New Roman" w:hAnsi="Times New Roman" w:cs="Times New Roman"/>
          <w:b/>
          <w:color w:val="666666"/>
          <w:spacing w:val="5"/>
          <w:sz w:val="28"/>
          <w:szCs w:val="28"/>
          <w:lang w:eastAsia="sl-SI"/>
        </w:rPr>
        <w:t>Župniki in drugi duhovniki obhajajo svete maše z verniki pod naslednjimi pogoji:</w:t>
      </w:r>
    </w:p>
    <w:p w:rsidR="00F35078" w:rsidRPr="00F35078" w:rsidRDefault="00F35078" w:rsidP="00F35078">
      <w:pPr>
        <w:pStyle w:val="Odstavekseznama"/>
        <w:numPr>
          <w:ilvl w:val="0"/>
          <w:numId w:val="3"/>
        </w:numPr>
        <w:rPr>
          <w:rFonts w:ascii="Times New Roman" w:hAnsi="Times New Roman" w:cs="Times New Roman"/>
          <w:sz w:val="28"/>
          <w:szCs w:val="28"/>
          <w:lang w:eastAsia="sl-SI"/>
        </w:rPr>
      </w:pPr>
      <w:r w:rsidRPr="00F35078">
        <w:rPr>
          <w:rFonts w:ascii="Times New Roman" w:hAnsi="Times New Roman" w:cs="Times New Roman"/>
          <w:sz w:val="28"/>
          <w:szCs w:val="28"/>
          <w:lang w:eastAsia="sl-SI"/>
        </w:rPr>
        <w:t>Udeležba je dovoljena samo zdravim vernikom, ki nimajo simptomov okužbe dihal, ne kašljajo in nimajo povišane telesne temperature. </w:t>
      </w:r>
    </w:p>
    <w:p w:rsidR="00F35078" w:rsidRPr="00F35078" w:rsidRDefault="00F35078" w:rsidP="00F35078">
      <w:pPr>
        <w:pStyle w:val="Odstavekseznama"/>
        <w:numPr>
          <w:ilvl w:val="0"/>
          <w:numId w:val="3"/>
        </w:numPr>
        <w:rPr>
          <w:rFonts w:ascii="Times New Roman" w:hAnsi="Times New Roman" w:cs="Times New Roman"/>
          <w:sz w:val="28"/>
          <w:szCs w:val="28"/>
          <w:lang w:eastAsia="sl-SI"/>
        </w:rPr>
      </w:pPr>
      <w:r w:rsidRPr="00F35078">
        <w:rPr>
          <w:rFonts w:ascii="Times New Roman" w:hAnsi="Times New Roman" w:cs="Times New Roman"/>
          <w:sz w:val="28"/>
          <w:szCs w:val="28"/>
          <w:lang w:eastAsia="sl-SI"/>
        </w:rPr>
        <w:t>Vsak, ki vstopi v cerkev, je sam odgovoren za zaščito pred morebitno okužbo, tako kot to velja za vstopanje v druge javne prostore. Ob vstopu v cerkev si mora razkužiti roke, nadeti zaščitno masko in v cerkvi ohranjati medosebno razdaljo 1,5 metra (to ne velja za družine in člane skupnega gospodinjstva).</w:t>
      </w:r>
    </w:p>
    <w:p w:rsidR="00F35078" w:rsidRPr="00F35078" w:rsidRDefault="00F35078" w:rsidP="00F35078">
      <w:pPr>
        <w:pStyle w:val="Odstavekseznama"/>
        <w:numPr>
          <w:ilvl w:val="0"/>
          <w:numId w:val="3"/>
        </w:numPr>
        <w:rPr>
          <w:rFonts w:ascii="Times New Roman" w:hAnsi="Times New Roman" w:cs="Times New Roman"/>
          <w:sz w:val="28"/>
          <w:szCs w:val="28"/>
        </w:rPr>
      </w:pPr>
      <w:r w:rsidRPr="00F35078">
        <w:rPr>
          <w:rFonts w:ascii="Times New Roman" w:hAnsi="Times New Roman" w:cs="Times New Roman"/>
          <w:sz w:val="28"/>
          <w:szCs w:val="28"/>
        </w:rPr>
        <w:t xml:space="preserve">Pred nedeljskimi in prazničnimi svetimi mašami verniki ob vstopu v cerkev v poseben nabiralnik (škatlo ipd.) oddajo list s svojo telefonsko številko (brez imena in naslova). Ob vhodu naj bo napis: »Spoštovani verniki, prosimo vas, da v skladu z uredbo vlade z dne 8. julija 2020 oddate listek s svojo telefonsko številko (brez imena in naslova), ki jo bomo hranili 30 dni ter jo v primeru epidemije oddali pristojnim državnim ustanovam, da vas kontaktirajo.« Župnik oziroma duhovnik po vsaki sveti maši listke s telefonskimi številkami zalepi v posebno mapo oziroma vloži v kuverto, na njej označi dan, datum in uro svete maše ter jo hrani 30 dni. Po tem obdobju kuverto z listki uniči. V primeru, da je bila pri sveti maši navzoča oseba, okužena s </w:t>
      </w:r>
      <w:proofErr w:type="spellStart"/>
      <w:r w:rsidRPr="00F35078">
        <w:rPr>
          <w:rFonts w:ascii="Times New Roman" w:hAnsi="Times New Roman" w:cs="Times New Roman"/>
          <w:sz w:val="28"/>
          <w:szCs w:val="28"/>
        </w:rPr>
        <w:t>koronavirusom</w:t>
      </w:r>
      <w:proofErr w:type="spellEnd"/>
      <w:r w:rsidRPr="00F35078">
        <w:rPr>
          <w:rFonts w:ascii="Times New Roman" w:hAnsi="Times New Roman" w:cs="Times New Roman"/>
          <w:sz w:val="28"/>
          <w:szCs w:val="28"/>
        </w:rPr>
        <w:t>, župnik na zahtevo pristojne državne ustanove (inšpektorata, policije, NIJZ) posreduje telefonske številke udeležencev pri določeni sveti maši. Župnik oziroma duhovnik o posredovanju podatkov obvesti SŠK (info@rkc.si). V primeru delavniških svetih maš oddaja telefonske številke ni obvezna, saj duhovnik običajno pozna vernike.</w:t>
      </w:r>
    </w:p>
    <w:p w:rsidR="00F35078" w:rsidRPr="00F35078" w:rsidRDefault="00F35078" w:rsidP="00F35078">
      <w:pPr>
        <w:pStyle w:val="Odstavekseznama"/>
        <w:numPr>
          <w:ilvl w:val="0"/>
          <w:numId w:val="3"/>
        </w:numPr>
        <w:rPr>
          <w:rFonts w:ascii="Times New Roman" w:hAnsi="Times New Roman" w:cs="Times New Roman"/>
          <w:sz w:val="28"/>
          <w:szCs w:val="28"/>
        </w:rPr>
      </w:pPr>
      <w:r w:rsidRPr="00F35078">
        <w:rPr>
          <w:rFonts w:ascii="Times New Roman" w:hAnsi="Times New Roman" w:cs="Times New Roman"/>
          <w:sz w:val="28"/>
          <w:szCs w:val="28"/>
        </w:rPr>
        <w:t>Duhovnik v primeru povečanega števila okuženih v lokalni skupnosti med sveto mašo nosi masko.</w:t>
      </w:r>
    </w:p>
    <w:p w:rsidR="00F35078" w:rsidRPr="00F35078" w:rsidRDefault="00F35078" w:rsidP="00F35078">
      <w:pPr>
        <w:pStyle w:val="Odstavekseznama"/>
        <w:numPr>
          <w:ilvl w:val="0"/>
          <w:numId w:val="3"/>
        </w:numPr>
        <w:rPr>
          <w:rFonts w:ascii="Times New Roman" w:hAnsi="Times New Roman" w:cs="Times New Roman"/>
          <w:sz w:val="28"/>
          <w:szCs w:val="28"/>
        </w:rPr>
      </w:pPr>
      <w:r w:rsidRPr="00F35078">
        <w:rPr>
          <w:rFonts w:ascii="Times New Roman" w:hAnsi="Times New Roman" w:cs="Times New Roman"/>
          <w:sz w:val="28"/>
          <w:szCs w:val="28"/>
        </w:rPr>
        <w:t>Med vsako sveto mašo in po njej je treba cerkev temeljito zračiti.</w:t>
      </w:r>
    </w:p>
    <w:p w:rsidR="00F35078" w:rsidRPr="00F35078" w:rsidRDefault="00F35078" w:rsidP="00F35078">
      <w:pPr>
        <w:pStyle w:val="Odstavekseznama"/>
        <w:numPr>
          <w:ilvl w:val="0"/>
          <w:numId w:val="3"/>
        </w:numPr>
        <w:rPr>
          <w:rFonts w:ascii="Times New Roman" w:hAnsi="Times New Roman" w:cs="Times New Roman"/>
          <w:sz w:val="28"/>
          <w:szCs w:val="28"/>
        </w:rPr>
      </w:pPr>
      <w:r w:rsidRPr="00F35078">
        <w:rPr>
          <w:rFonts w:ascii="Times New Roman" w:hAnsi="Times New Roman" w:cs="Times New Roman"/>
          <w:sz w:val="28"/>
          <w:szCs w:val="28"/>
        </w:rPr>
        <w:t xml:space="preserve">  Sveta maša na prostem (na prostoru v zasebni lasti npr. župnije) je dovoljena z upoštevanjem medosebne razdalje 1,5 metra, razkuževanjem rok, sedežnim redom in oddajo telefonskih številk vseh udeležencev. Če ni mogoče zagotoviti razdalje 1,5 metra, morajo vsi prisotni nositi maske. Svete maše na prostem se lahko udeleži do največ 500 vernikov (vključno z ministranti, pevci, organisti, glavnim mašnikom in so</w:t>
      </w:r>
      <w:r w:rsidR="00E70293">
        <w:rPr>
          <w:rFonts w:ascii="Times New Roman" w:hAnsi="Times New Roman" w:cs="Times New Roman"/>
          <w:sz w:val="28"/>
          <w:szCs w:val="28"/>
        </w:rPr>
        <w:t xml:space="preserve"> </w:t>
      </w:r>
      <w:r w:rsidRPr="00F35078">
        <w:rPr>
          <w:rFonts w:ascii="Times New Roman" w:hAnsi="Times New Roman" w:cs="Times New Roman"/>
          <w:sz w:val="28"/>
          <w:szCs w:val="28"/>
        </w:rPr>
        <w:t>mašniki).</w:t>
      </w:r>
    </w:p>
    <w:p w:rsidR="00F35078" w:rsidRPr="00E70293" w:rsidRDefault="00F35078" w:rsidP="00E70293">
      <w:pPr>
        <w:pStyle w:val="Odstavekseznama"/>
        <w:numPr>
          <w:ilvl w:val="0"/>
          <w:numId w:val="3"/>
        </w:numPr>
        <w:rPr>
          <w:rFonts w:ascii="Times New Roman" w:hAnsi="Times New Roman" w:cs="Times New Roman"/>
          <w:sz w:val="28"/>
          <w:szCs w:val="28"/>
        </w:rPr>
      </w:pPr>
      <w:r w:rsidRPr="00F35078">
        <w:rPr>
          <w:rFonts w:ascii="Times New Roman" w:hAnsi="Times New Roman" w:cs="Times New Roman"/>
          <w:sz w:val="28"/>
          <w:szCs w:val="28"/>
        </w:rPr>
        <w:t>Pogostitve in posebni programi druženja po svetih mašah do nadaljnjega niso dovoljeni.</w:t>
      </w:r>
    </w:p>
    <w:sectPr w:rsidR="00F35078" w:rsidRPr="00E70293" w:rsidSect="00B22579">
      <w:pgSz w:w="11906" w:h="16838"/>
      <w:pgMar w:top="993" w:right="991"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B477A"/>
    <w:multiLevelType w:val="hybridMultilevel"/>
    <w:tmpl w:val="964C8B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26368E"/>
    <w:multiLevelType w:val="hybridMultilevel"/>
    <w:tmpl w:val="86E6BB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67172D"/>
    <w:multiLevelType w:val="hybridMultilevel"/>
    <w:tmpl w:val="916C7E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EF7648B"/>
    <w:multiLevelType w:val="multilevel"/>
    <w:tmpl w:val="D4F2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912903"/>
    <w:multiLevelType w:val="hybridMultilevel"/>
    <w:tmpl w:val="072CA4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EE40993"/>
    <w:multiLevelType w:val="multilevel"/>
    <w:tmpl w:val="0FA46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3929BE"/>
    <w:multiLevelType w:val="hybridMultilevel"/>
    <w:tmpl w:val="208E5B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E14136C"/>
    <w:multiLevelType w:val="hybridMultilevel"/>
    <w:tmpl w:val="4CCED496"/>
    <w:lvl w:ilvl="0" w:tplc="C85892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1"/>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7B0"/>
    <w:rsid w:val="00002B11"/>
    <w:rsid w:val="000307B0"/>
    <w:rsid w:val="00131D9E"/>
    <w:rsid w:val="00530828"/>
    <w:rsid w:val="006478C8"/>
    <w:rsid w:val="00662B85"/>
    <w:rsid w:val="006960ED"/>
    <w:rsid w:val="008B0269"/>
    <w:rsid w:val="00920192"/>
    <w:rsid w:val="00920384"/>
    <w:rsid w:val="00934A7D"/>
    <w:rsid w:val="009B064F"/>
    <w:rsid w:val="00B22579"/>
    <w:rsid w:val="00C024BF"/>
    <w:rsid w:val="00D652EE"/>
    <w:rsid w:val="00E50A15"/>
    <w:rsid w:val="00E70293"/>
    <w:rsid w:val="00F350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6FA1F-A72E-422B-9318-A6D55E02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next w:val="Navaden"/>
    <w:link w:val="Naslov2Znak"/>
    <w:uiPriority w:val="9"/>
    <w:unhideWhenUsed/>
    <w:qFormat/>
    <w:rsid w:val="000307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link w:val="Naslov3Znak"/>
    <w:uiPriority w:val="9"/>
    <w:qFormat/>
    <w:rsid w:val="000307B0"/>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0307B0"/>
    <w:rPr>
      <w:rFonts w:ascii="Times New Roman" w:eastAsia="Times New Roman" w:hAnsi="Times New Roman" w:cs="Times New Roman"/>
      <w:b/>
      <w:bCs/>
      <w:sz w:val="27"/>
      <w:szCs w:val="27"/>
      <w:lang w:eastAsia="sl-SI"/>
    </w:rPr>
  </w:style>
  <w:style w:type="character" w:styleId="Krepko">
    <w:name w:val="Strong"/>
    <w:basedOn w:val="Privzetapisavaodstavka"/>
    <w:uiPriority w:val="22"/>
    <w:qFormat/>
    <w:rsid w:val="000307B0"/>
    <w:rPr>
      <w:b/>
      <w:bCs/>
    </w:rPr>
  </w:style>
  <w:style w:type="paragraph" w:styleId="Navadensplet">
    <w:name w:val="Normal (Web)"/>
    <w:basedOn w:val="Navaden"/>
    <w:uiPriority w:val="99"/>
    <w:semiHidden/>
    <w:unhideWhenUsed/>
    <w:rsid w:val="000307B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rsid w:val="000307B0"/>
    <w:rPr>
      <w:rFonts w:asciiTheme="majorHAnsi" w:eastAsiaTheme="majorEastAsia" w:hAnsiTheme="majorHAnsi" w:cstheme="majorBidi"/>
      <w:color w:val="2E74B5" w:themeColor="accent1" w:themeShade="BF"/>
      <w:sz w:val="26"/>
      <w:szCs w:val="26"/>
    </w:rPr>
  </w:style>
  <w:style w:type="paragraph" w:styleId="Odstavekseznama">
    <w:name w:val="List Paragraph"/>
    <w:basedOn w:val="Navaden"/>
    <w:uiPriority w:val="34"/>
    <w:qFormat/>
    <w:rsid w:val="00530828"/>
    <w:pPr>
      <w:ind w:left="720"/>
      <w:contextualSpacing/>
    </w:pPr>
  </w:style>
  <w:style w:type="paragraph" w:styleId="Brezrazmikov">
    <w:name w:val="No Spacing"/>
    <w:link w:val="BrezrazmikovZnak"/>
    <w:uiPriority w:val="1"/>
    <w:qFormat/>
    <w:rsid w:val="008B0269"/>
    <w:pPr>
      <w:spacing w:after="0" w:line="240" w:lineRule="auto"/>
    </w:pPr>
  </w:style>
  <w:style w:type="character" w:customStyle="1" w:styleId="BrezrazmikovZnak">
    <w:name w:val="Brez razmikov Znak"/>
    <w:basedOn w:val="Privzetapisavaodstavka"/>
    <w:link w:val="Brezrazmikov"/>
    <w:uiPriority w:val="1"/>
    <w:rsid w:val="009B064F"/>
  </w:style>
  <w:style w:type="paragraph" w:styleId="Besedilooblaka">
    <w:name w:val="Balloon Text"/>
    <w:basedOn w:val="Navaden"/>
    <w:link w:val="BesedilooblakaZnak"/>
    <w:uiPriority w:val="99"/>
    <w:semiHidden/>
    <w:unhideWhenUsed/>
    <w:rsid w:val="00131D9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31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90442">
      <w:bodyDiv w:val="1"/>
      <w:marLeft w:val="0"/>
      <w:marRight w:val="0"/>
      <w:marTop w:val="0"/>
      <w:marBottom w:val="0"/>
      <w:divBdr>
        <w:top w:val="none" w:sz="0" w:space="0" w:color="auto"/>
        <w:left w:val="none" w:sz="0" w:space="0" w:color="auto"/>
        <w:bottom w:val="none" w:sz="0" w:space="0" w:color="auto"/>
        <w:right w:val="none" w:sz="0" w:space="0" w:color="auto"/>
      </w:divBdr>
    </w:div>
    <w:div w:id="838496472">
      <w:bodyDiv w:val="1"/>
      <w:marLeft w:val="0"/>
      <w:marRight w:val="0"/>
      <w:marTop w:val="0"/>
      <w:marBottom w:val="0"/>
      <w:divBdr>
        <w:top w:val="none" w:sz="0" w:space="0" w:color="auto"/>
        <w:left w:val="none" w:sz="0" w:space="0" w:color="auto"/>
        <w:bottom w:val="none" w:sz="0" w:space="0" w:color="auto"/>
        <w:right w:val="none" w:sz="0" w:space="0" w:color="auto"/>
      </w:divBdr>
    </w:div>
    <w:div w:id="1306399101">
      <w:bodyDiv w:val="1"/>
      <w:marLeft w:val="0"/>
      <w:marRight w:val="0"/>
      <w:marTop w:val="0"/>
      <w:marBottom w:val="0"/>
      <w:divBdr>
        <w:top w:val="none" w:sz="0" w:space="0" w:color="auto"/>
        <w:left w:val="none" w:sz="0" w:space="0" w:color="auto"/>
        <w:bottom w:val="none" w:sz="0" w:space="0" w:color="auto"/>
        <w:right w:val="none" w:sz="0" w:space="0" w:color="auto"/>
      </w:divBdr>
    </w:div>
    <w:div w:id="141736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4937</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2</cp:revision>
  <cp:lastPrinted>2020-08-12T13:57:00Z</cp:lastPrinted>
  <dcterms:created xsi:type="dcterms:W3CDTF">2020-08-12T14:56:00Z</dcterms:created>
  <dcterms:modified xsi:type="dcterms:W3CDTF">2020-08-12T14:56:00Z</dcterms:modified>
</cp:coreProperties>
</file>